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A9C7" w14:textId="3C2A6D43" w:rsidR="00A817F7" w:rsidRDefault="00A817F7"/>
    <w:p w14:paraId="3B2E959D" w14:textId="77777777" w:rsidR="008813C8" w:rsidRDefault="008813C8" w:rsidP="008813C8">
      <w:pPr>
        <w:pStyle w:val="NormalnyWeb"/>
        <w:spacing w:before="0" w:beforeAutospacing="0" w:after="0" w:afterAutospacing="0"/>
        <w:jc w:val="right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Załącznik nr 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 Regulaminu Konkursu </w:t>
      </w:r>
    </w:p>
    <w:p w14:paraId="052E6B06" w14:textId="77777777" w:rsidR="008813C8" w:rsidRDefault="008813C8" w:rsidP="008813C8">
      <w:pPr>
        <w:pStyle w:val="NormalnyWeb"/>
        <w:spacing w:before="0" w:beforeAutospacing="0" w:after="0" w:afterAutospacing="0"/>
        <w:jc w:val="right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,,Pakiety rozwojowe dla organizacji pozarządowych”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 </w:t>
      </w:r>
    </w:p>
    <w:p w14:paraId="541F1A52" w14:textId="0C4B0B4B" w:rsidR="00A817F7" w:rsidRDefault="00A817F7" w:rsidP="008813C8">
      <w:pPr>
        <w:spacing w:after="0"/>
        <w:jc w:val="right"/>
      </w:pPr>
    </w:p>
    <w:p w14:paraId="2E11A9F7" w14:textId="77777777" w:rsidR="008813C8" w:rsidRDefault="008813C8" w:rsidP="008813C8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C8AC803" w14:textId="0327EF3D" w:rsidR="008813C8" w:rsidRDefault="008813C8" w:rsidP="008813C8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UMOWA NA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REALIZACJĘ PAKIETÓW ROZWOJOWYCH NR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…………………..</w:t>
      </w:r>
    </w:p>
    <w:p w14:paraId="1F3C22AD" w14:textId="13B4BA69" w:rsidR="00621AC2" w:rsidRPr="008C1314" w:rsidRDefault="00621AC2" w:rsidP="008813C8">
      <w:pPr>
        <w:tabs>
          <w:tab w:val="left" w:pos="5559"/>
        </w:tabs>
        <w:jc w:val="center"/>
        <w:rPr>
          <w:rFonts w:cstheme="minorHAnsi"/>
        </w:rPr>
      </w:pPr>
    </w:p>
    <w:p w14:paraId="6A5961BB" w14:textId="77777777" w:rsidR="008813C8" w:rsidRPr="008813C8" w:rsidRDefault="008813C8" w:rsidP="00881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color w:val="000000"/>
          <w:lang w:eastAsia="pl-PL"/>
        </w:rPr>
        <w:t>Zawarta w dniu ………………………. r.  pomiędzy: </w:t>
      </w:r>
    </w:p>
    <w:p w14:paraId="76426414" w14:textId="0DF9EFA1" w:rsidR="008C50A1" w:rsidRDefault="008C50A1" w:rsidP="008813C8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Stowarzyszeniem Wsparcie Społeczne „Ja-Ty-My”</w:t>
      </w:r>
      <w:r w:rsidR="008813C8"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>z siedzibą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 90-558, przy ul. 28 Pułku Strzelców Kaniowskich 71/73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>wpisan</w:t>
      </w:r>
      <w:r>
        <w:rPr>
          <w:rFonts w:ascii="Calibri" w:eastAsia="Times New Roman" w:hAnsi="Calibri" w:cs="Calibri"/>
          <w:color w:val="000000"/>
          <w:lang w:eastAsia="pl-PL"/>
        </w:rPr>
        <w:t>ym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 do </w:t>
      </w:r>
      <w:r>
        <w:rPr>
          <w:rFonts w:ascii="Calibri" w:eastAsia="Times New Roman" w:hAnsi="Calibri" w:cs="Calibri"/>
          <w:color w:val="000000"/>
          <w:lang w:eastAsia="pl-PL"/>
        </w:rPr>
        <w:t>r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ejestru </w:t>
      </w:r>
      <w:r>
        <w:rPr>
          <w:rFonts w:ascii="Calibri" w:eastAsia="Times New Roman" w:hAnsi="Calibri" w:cs="Calibri"/>
          <w:color w:val="000000"/>
          <w:lang w:eastAsia="pl-PL"/>
        </w:rPr>
        <w:t>stowarzyszeń, innych organizacji społecznych</w:t>
      </w:r>
      <w:r>
        <w:rPr>
          <w:rFonts w:ascii="Calibri" w:eastAsia="Times New Roman" w:hAnsi="Calibri" w:cs="Calibri"/>
          <w:color w:val="000000"/>
          <w:lang w:eastAsia="pl-PL"/>
        </w:rPr>
        <w:br/>
        <w:t>i zawodowych, fundacji oraz samodzielnych publicznych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zakładów opieki zdrowotnej Krajowego Rejestru Sądowego 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pod nr KRS </w:t>
      </w:r>
      <w:r>
        <w:rPr>
          <w:rFonts w:ascii="Calibri" w:eastAsia="Times New Roman" w:hAnsi="Calibri" w:cs="Calibri"/>
          <w:color w:val="000000"/>
          <w:lang w:eastAsia="pl-PL"/>
        </w:rPr>
        <w:t>0000174689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>, NIP 72</w:t>
      </w:r>
      <w:r>
        <w:rPr>
          <w:rFonts w:ascii="Calibri" w:eastAsia="Times New Roman" w:hAnsi="Calibri" w:cs="Calibri"/>
          <w:color w:val="000000"/>
          <w:lang w:eastAsia="pl-PL"/>
        </w:rPr>
        <w:t>51872735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, REGON </w:t>
      </w:r>
      <w:r>
        <w:rPr>
          <w:rFonts w:ascii="Calibri" w:eastAsia="Times New Roman" w:hAnsi="Calibri" w:cs="Calibri"/>
          <w:color w:val="000000"/>
          <w:lang w:eastAsia="pl-PL"/>
        </w:rPr>
        <w:t>473204532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>; reprezentowaną</w:t>
      </w:r>
      <w:r w:rsidR="008813C8"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przez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Tomasza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Musielskiego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– Prezesa Zarządu</w:t>
      </w:r>
      <w:r w:rsidR="008813C8"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, </w:t>
      </w:r>
    </w:p>
    <w:p w14:paraId="0207313B" w14:textId="3AD0C5D6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zwa</w:t>
      </w:r>
      <w:r w:rsidR="008C50A1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nym</w:t>
      </w:r>
      <w:r w:rsidRPr="008813C8">
        <w:rPr>
          <w:rFonts w:ascii="Calibri" w:eastAsia="Times New Roman" w:hAnsi="Calibri" w:cs="Calibri"/>
          <w:color w:val="000000"/>
          <w:lang w:eastAsia="pl-PL"/>
        </w:rPr>
        <w:t xml:space="preserve"> dalej </w:t>
      </w: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>Operatorem,</w:t>
      </w:r>
    </w:p>
    <w:p w14:paraId="68F8664B" w14:textId="77777777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>a</w:t>
      </w:r>
    </w:p>
    <w:p w14:paraId="1C793E7E" w14:textId="77777777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………………………………………………………… </w:t>
      </w:r>
      <w:r w:rsidRPr="008813C8">
        <w:rPr>
          <w:rFonts w:ascii="Calibri" w:eastAsia="Times New Roman" w:hAnsi="Calibri" w:cs="Calibri"/>
          <w:color w:val="000000"/>
          <w:lang w:eastAsia="pl-PL"/>
        </w:rPr>
        <w:t>[nazwa organizacji] z siedzibą w ……………………………………………………………………………. [adres] wpisaną/-</w:t>
      </w:r>
      <w:proofErr w:type="spellStart"/>
      <w:r w:rsidRPr="008813C8">
        <w:rPr>
          <w:rFonts w:ascii="Calibri" w:eastAsia="Times New Roman" w:hAnsi="Calibri" w:cs="Calibri"/>
          <w:color w:val="000000"/>
          <w:lang w:eastAsia="pl-PL"/>
        </w:rPr>
        <w:t>ym</w:t>
      </w:r>
      <w:proofErr w:type="spellEnd"/>
      <w:r w:rsidRPr="008813C8">
        <w:rPr>
          <w:rFonts w:ascii="Calibri" w:eastAsia="Times New Roman" w:hAnsi="Calibri" w:cs="Calibri"/>
          <w:color w:val="000000"/>
          <w:lang w:eastAsia="pl-PL"/>
        </w:rPr>
        <w:t xml:space="preserve"> do Krajowego Rejestru Sądowego przez Sąd Rejonowy dla Łodzi Śródmieścia w Łodzi, XX Wydział Krajowego Rejestru Sądowego pod nr KRS …………………………….., NIP …………………………………….., REGON ………………………………………….; reprezentowaną</w:t>
      </w:r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/-</w:t>
      </w:r>
      <w:proofErr w:type="spellStart"/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ym</w:t>
      </w:r>
      <w:proofErr w:type="spellEnd"/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przez…………………………………………………………………… [imię i nazwisko, funkcja], </w:t>
      </w:r>
    </w:p>
    <w:p w14:paraId="725F19D3" w14:textId="77777777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zwaną/-</w:t>
      </w:r>
      <w:proofErr w:type="spellStart"/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ym</w:t>
      </w:r>
      <w:proofErr w:type="spellEnd"/>
      <w:r w:rsidRPr="008813C8">
        <w:rPr>
          <w:rFonts w:ascii="Calibri" w:eastAsia="Times New Roman" w:hAnsi="Calibri" w:cs="Calibri"/>
          <w:color w:val="000000"/>
          <w:lang w:eastAsia="pl-PL"/>
        </w:rPr>
        <w:t xml:space="preserve"> dalej </w:t>
      </w: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>Korzystającym</w:t>
      </w:r>
      <w:r w:rsidRPr="008813C8">
        <w:rPr>
          <w:rFonts w:ascii="Calibri" w:eastAsia="Times New Roman" w:hAnsi="Calibri" w:cs="Calibri"/>
          <w:color w:val="000000"/>
          <w:lang w:eastAsia="pl-PL"/>
        </w:rPr>
        <w:t>,</w:t>
      </w:r>
    </w:p>
    <w:p w14:paraId="456E9A61" w14:textId="77777777" w:rsidR="008813C8" w:rsidRPr="008813C8" w:rsidRDefault="008813C8" w:rsidP="00881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55647" w14:textId="77777777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color w:val="000000"/>
          <w:lang w:eastAsia="pl-PL"/>
        </w:rPr>
        <w:t xml:space="preserve">dalej łącznie zwanymi </w:t>
      </w: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>Stronami</w:t>
      </w:r>
      <w:r w:rsidRPr="008813C8">
        <w:rPr>
          <w:rFonts w:ascii="Calibri" w:eastAsia="Times New Roman" w:hAnsi="Calibri" w:cs="Calibri"/>
          <w:color w:val="000000"/>
          <w:lang w:eastAsia="pl-PL"/>
        </w:rPr>
        <w:t>, o następującej treści:</w:t>
      </w:r>
    </w:p>
    <w:p w14:paraId="175FFBDB" w14:textId="166BAFDF" w:rsidR="00E13ABD" w:rsidRDefault="00E13ABD" w:rsidP="008813C8">
      <w:pPr>
        <w:tabs>
          <w:tab w:val="left" w:pos="5559"/>
        </w:tabs>
        <w:jc w:val="both"/>
        <w:rPr>
          <w:rFonts w:cstheme="minorHAnsi"/>
        </w:rPr>
      </w:pPr>
    </w:p>
    <w:p w14:paraId="494900FC" w14:textId="77777777" w:rsidR="008813C8" w:rsidRDefault="008813C8" w:rsidP="008813C8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§1</w:t>
      </w:r>
    </w:p>
    <w:p w14:paraId="3BE914CC" w14:textId="77777777" w:rsidR="008813C8" w:rsidRPr="008813C8" w:rsidRDefault="008813C8" w:rsidP="008813C8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813C8">
        <w:rPr>
          <w:rFonts w:ascii="Calibri" w:eastAsia="Times New Roman" w:hAnsi="Calibri" w:cs="Calibri"/>
          <w:color w:val="000000"/>
          <w:lang w:eastAsia="pl-PL"/>
        </w:rPr>
        <w:t xml:space="preserve">Pakiety </w:t>
      </w:r>
      <w:r w:rsidRPr="008813C8">
        <w:rPr>
          <w:rFonts w:eastAsia="Times New Roman" w:cstheme="minorHAnsi"/>
          <w:color w:val="000000"/>
          <w:lang w:eastAsia="pl-PL"/>
        </w:rPr>
        <w:t>rozwojowe są</w:t>
      </w:r>
      <w:r w:rsidRPr="008813C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świadczone w</w:t>
      </w:r>
      <w:r w:rsidRPr="008813C8">
        <w:rPr>
          <w:rFonts w:eastAsia="Times New Roman" w:cstheme="minorHAnsi"/>
          <w:color w:val="000000"/>
          <w:lang w:eastAsia="pl-PL"/>
        </w:rPr>
        <w:t xml:space="preserve"> ramach Projektu </w:t>
      </w:r>
      <w:r w:rsidRPr="008813C8">
        <w:rPr>
          <w:rFonts w:eastAsia="Times New Roman" w:cstheme="minorHAnsi"/>
          <w:b/>
          <w:bCs/>
          <w:color w:val="000000"/>
          <w:lang w:eastAsia="pl-PL"/>
        </w:rPr>
        <w:t>„Wzmocnienie potencjału organizacji pozarządowych w województwie łódzkim”</w:t>
      </w:r>
      <w:r w:rsidRPr="008813C8">
        <w:rPr>
          <w:rFonts w:eastAsia="Times New Roman" w:cstheme="minorHAnsi"/>
          <w:color w:val="000000"/>
          <w:lang w:eastAsia="pl-PL"/>
        </w:rPr>
        <w:t xml:space="preserve"> realizowanego przez: Centrum Promocji i Rozwoju Inicjatyw Obywatelskich OPUS z siedzibą 90-135 Łódź, ul. Narutowicza 8/10 – Lidera oraz Partnerów: Fundację Instytut Spraw Obywatelskich, z siedzibą 91-408 Łódź, ul. Pomorska 40 oraz Stowarzyszenie Wsparcie Społeczne “Ja-Ty-My” z siedzibą 90-558 Łódź, ul. 28 Pułku Strzelców Kaniowskich 71/73. </w:t>
      </w:r>
    </w:p>
    <w:p w14:paraId="3C46BBD4" w14:textId="1B4EDFB6" w:rsidR="008813C8" w:rsidRPr="008813C8" w:rsidRDefault="008813C8" w:rsidP="008813C8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813C8">
        <w:rPr>
          <w:rFonts w:eastAsia="Times New Roman" w:cstheme="minorHAnsi"/>
          <w:color w:val="000000"/>
          <w:lang w:eastAsia="pl-PL"/>
        </w:rPr>
        <w:t xml:space="preserve">Projekt </w:t>
      </w:r>
      <w:r w:rsidRPr="008813C8">
        <w:rPr>
          <w:rFonts w:eastAsia="Times New Roman" w:cstheme="minorHAnsi"/>
          <w:b/>
          <w:bCs/>
          <w:color w:val="000000"/>
          <w:lang w:eastAsia="pl-PL"/>
        </w:rPr>
        <w:t>„Wzmocnienie potencjału organizacji pozarządowych w województwie łódzkim”</w:t>
      </w:r>
      <w:r w:rsidRPr="008813C8">
        <w:rPr>
          <w:rFonts w:eastAsia="Times New Roman" w:cstheme="minorHAnsi"/>
          <w:color w:val="000000"/>
          <w:lang w:eastAsia="pl-PL"/>
        </w:rPr>
        <w:t>  finansowany jest ze środków Europejskiego Funduszu Społecznego Plus w ramach programu regionalnego Fundusze Europejskie dla Łódzkiego 2021-2027</w:t>
      </w:r>
      <w:r w:rsidRPr="008813C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Numer i nazwa Priorytetu: FELD.07 „Fundusze europejskie dla zatrudnienia i integracji w Łódzkiem". Numer i nazwa Działania: FELD.07.05 „Integracja i społeczeństwo obywatelskie". Na podstawie umowy z Wojewódzkim Urzędem Pracy </w:t>
      </w:r>
      <w:r w:rsidRPr="008813C8">
        <w:rPr>
          <w:rFonts w:eastAsia="Times New Roman" w:cstheme="minorHAnsi"/>
          <w:color w:val="000000"/>
          <w:lang w:eastAsia="pl-PL"/>
        </w:rPr>
        <w:t xml:space="preserve">nr FELD.07.05-IP.01-0038/24-00 z dnia 18 grudnia 2024 r. </w:t>
      </w:r>
      <w:r w:rsidRPr="008813C8">
        <w:rPr>
          <w:rFonts w:eastAsia="Times New Roman" w:cstheme="minorHAnsi"/>
          <w:color w:val="000000"/>
          <w:lang w:eastAsia="pl-PL"/>
        </w:rPr>
        <w:br/>
        <w:t xml:space="preserve">Przedmiotem Umowy jest wsparcie </w:t>
      </w:r>
      <w:r w:rsidRPr="008813C8">
        <w:rPr>
          <w:rFonts w:eastAsia="Times New Roman" w:cstheme="minorHAnsi"/>
          <w:color w:val="000000"/>
          <w:shd w:val="clear" w:color="auto" w:fill="FFFFFF"/>
          <w:lang w:eastAsia="pl-PL"/>
        </w:rPr>
        <w:t>działalności organizacji pozarządowych i wzmocnienie ich potencjału przez realizację pakietów rozwojowych.</w:t>
      </w:r>
    </w:p>
    <w:p w14:paraId="36DB5C22" w14:textId="07CB1875" w:rsidR="00E13ABD" w:rsidRDefault="00E13ABD" w:rsidP="00A817F7">
      <w:pPr>
        <w:tabs>
          <w:tab w:val="left" w:pos="5559"/>
        </w:tabs>
        <w:jc w:val="center"/>
        <w:rPr>
          <w:rFonts w:cstheme="minorHAnsi"/>
        </w:rPr>
      </w:pPr>
    </w:p>
    <w:p w14:paraId="704301AF" w14:textId="77777777" w:rsidR="008813C8" w:rsidRDefault="008813C8" w:rsidP="008813C8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§2</w:t>
      </w:r>
    </w:p>
    <w:p w14:paraId="5426FBCB" w14:textId="77777777" w:rsidR="008813C8" w:rsidRDefault="008813C8" w:rsidP="008813C8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Korzystający oświadcza, co następuje:</w:t>
      </w:r>
    </w:p>
    <w:p w14:paraId="1575F15C" w14:textId="07CED250" w:rsidR="008813C8" w:rsidRPr="008813C8" w:rsidRDefault="008813C8" w:rsidP="008813C8">
      <w:pPr>
        <w:pStyle w:val="Akapitzlist"/>
        <w:numPr>
          <w:ilvl w:val="0"/>
          <w:numId w:val="9"/>
        </w:numPr>
        <w:tabs>
          <w:tab w:val="left" w:pos="5559"/>
        </w:tabs>
        <w:jc w:val="both"/>
        <w:rPr>
          <w:rFonts w:cstheme="minorHAnsi"/>
        </w:rPr>
      </w:pPr>
      <w:r w:rsidRPr="008813C8">
        <w:rPr>
          <w:rFonts w:ascii="Calibri" w:hAnsi="Calibri" w:cs="Calibri"/>
          <w:color w:val="000000"/>
        </w:rPr>
        <w:t>wszystkie przedłożone przez niego dokumenty, udzielone informacje oraz złożone oświadczenia zawarte w Umowie i załącznikach do niej lub przekazane Operatorowi przed zawarciem Umowy, w tym we wniosku, w szczególności dotyczące jego statusu prawnego, są prawdziwe, aktualne i wiążące, a przekazane materiały wolne od praw osób trzecich;</w:t>
      </w:r>
    </w:p>
    <w:p w14:paraId="2466EBC8" w14:textId="50318109" w:rsidR="008813C8" w:rsidRDefault="008813C8" w:rsidP="008813C8">
      <w:pPr>
        <w:tabs>
          <w:tab w:val="left" w:pos="5559"/>
        </w:tabs>
        <w:jc w:val="both"/>
        <w:rPr>
          <w:rFonts w:cstheme="minorHAnsi"/>
        </w:rPr>
      </w:pPr>
    </w:p>
    <w:p w14:paraId="163012A9" w14:textId="77777777" w:rsidR="008813C8" w:rsidRPr="008813C8" w:rsidRDefault="008813C8" w:rsidP="008813C8">
      <w:pPr>
        <w:tabs>
          <w:tab w:val="left" w:pos="5559"/>
        </w:tabs>
        <w:jc w:val="both"/>
        <w:rPr>
          <w:rFonts w:cstheme="minorHAnsi"/>
        </w:rPr>
      </w:pPr>
    </w:p>
    <w:p w14:paraId="0BA22209" w14:textId="3ABAC017" w:rsidR="008813C8" w:rsidRDefault="008813C8" w:rsidP="008813C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nie zataił przed Operatorem żadnych informacji dotyczących jego sytuacji prawnej ani ekonomiczno-finansowej, ani też innych informacji mogących mieć wpływ na zawarcie i realizację Umowy;</w:t>
      </w:r>
    </w:p>
    <w:p w14:paraId="3B42DF82" w14:textId="77777777" w:rsidR="008813C8" w:rsidRDefault="008813C8" w:rsidP="008813C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wobec Korzystającego nie toczy się i nie istnieją okoliczności uzasadniające wszczęcie postępowania likwidacyjnego, upadłościowego, naprawczego lub innego, które może mieć wpływ na sytuację prawną lub ekonomiczno-finansową Korzystającego;</w:t>
      </w:r>
    </w:p>
    <w:p w14:paraId="4CD8DBFE" w14:textId="6350BEA2" w:rsidR="008813C8" w:rsidRDefault="008813C8" w:rsidP="008813C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wobec Korzystającego nie toczy się w dniu zawarcia Umowy postępowanie egzekucyjne  ani zabezpieczające;</w:t>
      </w:r>
    </w:p>
    <w:p w14:paraId="6B0A285E" w14:textId="2BAE2CD6" w:rsidR="008813C8" w:rsidRPr="008813C8" w:rsidRDefault="008813C8" w:rsidP="008813C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nie będzie korzystał z innych środków publicznych w celu pokrycia kosztów kwalifikowalnych wykazanych w ramach wsparcia w postaci pakietów rozwojowych oraz nie będzie wykorzystywał materiałów zrealizowanych w ramach pakietów rozwojowych na pokrycie kosztów już poniesionych z innych środków publicznych (zakaz podwójnego finansowania).</w:t>
      </w:r>
    </w:p>
    <w:p w14:paraId="5DDBEA50" w14:textId="77777777" w:rsid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Korzystający zobowiązuje się do informowania Operatora na piśmie o wszelkich zmianach </w:t>
      </w:r>
      <w:r w:rsidRPr="008813C8">
        <w:rPr>
          <w:rFonts w:ascii="Calibri" w:hAnsi="Calibri" w:cs="Calibri"/>
          <w:color w:val="000000"/>
          <w:sz w:val="22"/>
          <w:szCs w:val="22"/>
        </w:rPr>
        <w:t>mających wpływ na realizację niniejszej Umowy w terminie maksymalnie 5 dni od ich zaistnienia.</w:t>
      </w:r>
    </w:p>
    <w:p w14:paraId="1923DD44" w14:textId="77777777" w:rsid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 xml:space="preserve">Korzystający zobowiązuje się do niezwłocznego informowania Operatora o przeszkodach przy realizacji </w:t>
      </w:r>
      <w:r w:rsidRPr="008813C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pakietów rozwojowych.</w:t>
      </w:r>
    </w:p>
    <w:p w14:paraId="08DE660E" w14:textId="77777777" w:rsid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Korzystający zobowiązuje się do pełnego stosowania wszystkich właściwych przepisów prawa.</w:t>
      </w:r>
    </w:p>
    <w:p w14:paraId="24EC429A" w14:textId="77777777" w:rsid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W związku z realizacją Umowy, w przypadku gdyby taka sytuacja miała miejsce, Korzystający zobowiązuje się do pokrycia kosztów własnych zobowiązań i dochodzenia roszczeń wobec niego, w tym kosztów procesu, zastępstwa procesowego, kosztów windykacji i kosztów egzekucyjnych, poniesionych przez Operatora.</w:t>
      </w:r>
    </w:p>
    <w:p w14:paraId="5A3A0ADE" w14:textId="1155D580" w:rsidR="008813C8" w:rsidRP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Korzystający zobowiązuje się unikać konfliktu interesów oraz bezzwłocznie poinformować Operatora o każdej sytuacji prowadzącej lub mogącej doprowadzić do takiego konfliktu. </w:t>
      </w:r>
    </w:p>
    <w:p w14:paraId="53FADB5E" w14:textId="6B0F6BFD" w:rsidR="008813C8" w:rsidRDefault="008813C8" w:rsidP="008813C8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AEAFB6" w14:textId="4D97BB0C" w:rsidR="008813C8" w:rsidRDefault="008813C8" w:rsidP="008813C8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0EFA4B5" w14:textId="62D1DA8A" w:rsidR="008813C8" w:rsidRDefault="008813C8" w:rsidP="008813C8">
      <w:pPr>
        <w:pStyle w:val="Normalny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§3</w:t>
      </w:r>
    </w:p>
    <w:p w14:paraId="36DBFC0A" w14:textId="20324238" w:rsidR="008813C8" w:rsidRDefault="008813C8" w:rsidP="008813C8">
      <w:pPr>
        <w:pStyle w:val="NormalnyWeb"/>
        <w:numPr>
          <w:ilvl w:val="0"/>
          <w:numId w:val="16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Łączna kwota przyznanego wsparcia w postaci pakietów rozwojowych wynosi maksymalnie …………………………… (słownie: …………………………………………………………..), z zastrzeżeniem, że ostateczna wartość pakietu będzie wynikała z wybranych przez Operatora ofert cenowych i/lub zawartych umów z Wykonawcami poszczególnych usług objętych pakietem. Na pakiet składają się następujące usługi:</w:t>
      </w:r>
    </w:p>
    <w:p w14:paraId="432311BF" w14:textId="77777777" w:rsidR="008813C8" w:rsidRDefault="008813C8" w:rsidP="008813C8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7B9DB8B" w14:textId="4A9EAFB6" w:rsidR="008813C8" w:rsidRDefault="008813C8" w:rsidP="008813C8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44C7C4A4" w14:textId="388E43AE" w:rsidR="008813C8" w:rsidRDefault="008813C8" w:rsidP="008813C8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44C73AD5" w14:textId="5E0BEAF5" w:rsidR="008813C8" w:rsidRDefault="008813C8" w:rsidP="008813C8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19F6AD67" w14:textId="77777777" w:rsidR="008813C8" w:rsidRDefault="008813C8" w:rsidP="008813C8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2A208A9E" w14:textId="07979172" w:rsidR="008813C8" w:rsidRPr="008813C8" w:rsidRDefault="008813C8" w:rsidP="008813C8">
      <w:pPr>
        <w:pStyle w:val="Normalny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426" w:hanging="284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3C8">
        <w:rPr>
          <w:rFonts w:ascii="Calibri" w:hAnsi="Calibri" w:cs="Calibri"/>
          <w:color w:val="000000"/>
        </w:rPr>
        <w:t>Korzystający ma obowiązek na przygotowanych materiałach stosować obowiązujące logotypy unijne zgodne z Wytycznymi dotyczącymi informacji i promocji Funduszy Europejskich na lata 2021-2027. Wyjątek stanowią sytuacje, gdy jest to technicznie niemożliwe.</w:t>
      </w:r>
      <w:r w:rsidRPr="008813C8">
        <w:rPr>
          <w:rFonts w:ascii="Calibri" w:hAnsi="Calibri" w:cs="Calibri"/>
          <w:color w:val="000000"/>
        </w:rPr>
        <w:br/>
      </w:r>
    </w:p>
    <w:p w14:paraId="201FD311" w14:textId="450B8B55" w:rsidR="00E13ABD" w:rsidRDefault="00E13ABD" w:rsidP="00A817F7">
      <w:pPr>
        <w:tabs>
          <w:tab w:val="left" w:pos="5559"/>
        </w:tabs>
        <w:jc w:val="center"/>
      </w:pPr>
    </w:p>
    <w:p w14:paraId="66ED242D" w14:textId="3291CC8F" w:rsidR="00443B31" w:rsidRDefault="00443B31" w:rsidP="00A817F7">
      <w:pPr>
        <w:tabs>
          <w:tab w:val="left" w:pos="5559"/>
        </w:tabs>
        <w:jc w:val="center"/>
      </w:pPr>
    </w:p>
    <w:p w14:paraId="1E61473E" w14:textId="6314CE16" w:rsidR="00443B31" w:rsidRDefault="00443B31" w:rsidP="004B7E98">
      <w:pPr>
        <w:tabs>
          <w:tab w:val="left" w:pos="5559"/>
        </w:tabs>
        <w:jc w:val="both"/>
      </w:pPr>
    </w:p>
    <w:p w14:paraId="30331D40" w14:textId="19BDE5F4" w:rsidR="004B7E98" w:rsidRDefault="004B7E98" w:rsidP="004B7E98">
      <w:pPr>
        <w:tabs>
          <w:tab w:val="left" w:pos="5559"/>
        </w:tabs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§4</w:t>
      </w:r>
    </w:p>
    <w:p w14:paraId="1A5D79C6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Korzystający realizując działania przewidziane w ramach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pakietów rozwojowych n</w:t>
      </w:r>
      <w:r>
        <w:rPr>
          <w:rFonts w:ascii="Calibri" w:hAnsi="Calibri" w:cs="Calibri"/>
          <w:color w:val="000000"/>
          <w:sz w:val="22"/>
          <w:szCs w:val="22"/>
        </w:rPr>
        <w:t>ie otrzymuje środków na konto bankowe. Zakupu usług dokonuje Operator.</w:t>
      </w:r>
    </w:p>
    <w:p w14:paraId="0F157274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Umowy świadczenia usług na rzecz Korzystającego zawiera Operator z Wykonawcą.</w:t>
      </w:r>
    </w:p>
    <w:p w14:paraId="44D49798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Dokonanie w trakcie realizacji pakietów rozwojowych przesunięć w zakresie poszczególnych kategorii usług wymaga uprzedniej, pisemnej zgody Operatora, z zastrzeżeniem §5 ust. 20. Pisemnej zgody Operatora wymaga również utworzenie nowej pozycji budżetowej w ramach kwoty pakietów rozwojowych. W/w zmiany odbywają się na podstawie pisemnego wniosku Korzystającego. </w:t>
      </w:r>
    </w:p>
    <w:p w14:paraId="2AC878B0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Środki, które nie zostaną wykorzystane w okresie trwania Umowy, podlegają wykorzystaniu przez Operatora na inne działania w ramach Projektu „Wzmocnienie potencjału organizacji pozarządowych w województwie łódzkim”.</w:t>
      </w:r>
    </w:p>
    <w:p w14:paraId="67CAC2F0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 przypadku stwierdzenia przez Operatora wszelkich nieprawidłowości w realizacji pakietów rozwojowych ze strony Korzystającego lub niestosowania się przez Korzystającego do Zasad korzystania z pakietów rozwojowych, Operator może rozwiązać Umowę. Warunki rozwiązania umowy określono w §8 niniejszej umowy. </w:t>
      </w:r>
    </w:p>
    <w:p w14:paraId="68A56A92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Korzystający jest zobowiązany udostępnić upoważnionym przedstawicielom Operatora wszelkie dokumenty związane z realizacją przyznanych pakietów rozwojowych.</w:t>
      </w:r>
    </w:p>
    <w:p w14:paraId="2CF646C5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Korzystający jest zobowiązany wypełnić kartę wykonania usługi specjalistycznej oraz protokół odbioru usługi specjalistycznej (zał. nr 4 do Regulaminu) po otrzymaniu produktu/usługi. </w:t>
      </w:r>
    </w:p>
    <w:p w14:paraId="7F05C456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Korzystający jest zobowiązany przekazać Operatorowi 1 egz. otrzymanego produktu poświadczającego realizację usługi na jego rzecz, a gdy jest to technicznie niemożliwe – przekazać dokumentację zdjęciową zrealizowanej usługi. </w:t>
      </w:r>
    </w:p>
    <w:p w14:paraId="252B8587" w14:textId="77777777" w:rsidR="004B7E98" w:rsidRDefault="004B7E98" w:rsidP="004B7E98">
      <w:pPr>
        <w:tabs>
          <w:tab w:val="left" w:pos="5559"/>
        </w:tabs>
        <w:spacing w:after="0"/>
        <w:jc w:val="both"/>
      </w:pPr>
    </w:p>
    <w:p w14:paraId="5DE27022" w14:textId="5A279932" w:rsidR="00443B31" w:rsidRDefault="00443B31" w:rsidP="00A817F7">
      <w:pPr>
        <w:tabs>
          <w:tab w:val="left" w:pos="5559"/>
        </w:tabs>
        <w:jc w:val="center"/>
      </w:pPr>
    </w:p>
    <w:p w14:paraId="3C2CF086" w14:textId="131B449B" w:rsidR="004B7E98" w:rsidRDefault="004B7E98" w:rsidP="004B7E98">
      <w:pPr>
        <w:tabs>
          <w:tab w:val="left" w:pos="5559"/>
        </w:tabs>
        <w:spacing w:after="0"/>
        <w:jc w:val="center"/>
      </w:pPr>
      <w:r>
        <w:rPr>
          <w:rFonts w:ascii="Calibri" w:hAnsi="Calibri" w:cs="Calibri"/>
          <w:b/>
          <w:bCs/>
          <w:color w:val="000000"/>
        </w:rPr>
        <w:t>§5</w:t>
      </w:r>
    </w:p>
    <w:p w14:paraId="076B5FE2" w14:textId="77777777" w:rsidR="004B7E98" w:rsidRDefault="004B7E98" w:rsidP="004B7E98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Wszelkie informacje przekazywane na mocy Umowy sporządzane będą na piśmie i będą doręczane osobiście lub przekazywane e-mailem, pocztą poleconą lub zwykłą na adres: </w:t>
      </w:r>
    </w:p>
    <w:p w14:paraId="3D4A2656" w14:textId="68357821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Nazwa organizacji …………………………………………………………….</w:t>
      </w:r>
    </w:p>
    <w:p w14:paraId="60AD84C9" w14:textId="7A6C555D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Adres ………………………………………………………………………………..</w:t>
      </w:r>
    </w:p>
    <w:p w14:paraId="7BCC0129" w14:textId="6BE1151A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Osoba do kontaktu ……………………………………………………………</w:t>
      </w:r>
    </w:p>
    <w:p w14:paraId="5C55828C" w14:textId="1DAEDE7B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e-mail …………………………………………………………………………………</w:t>
      </w:r>
    </w:p>
    <w:p w14:paraId="292E54DD" w14:textId="5350B41C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……………………………………………………………….</w:t>
      </w:r>
    </w:p>
    <w:p w14:paraId="195482B8" w14:textId="15DBF666" w:rsidR="004B7E98" w:rsidRPr="004B7E98" w:rsidRDefault="004B7E98" w:rsidP="004B7E98">
      <w:pPr>
        <w:pStyle w:val="NormalnyWeb"/>
        <w:numPr>
          <w:ilvl w:val="0"/>
          <w:numId w:val="1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Operator ma prawo wskazać dodatkowe osoby do kontaktów z Korzystającym w zakresie realizacji konkretnych usług.</w:t>
      </w:r>
    </w:p>
    <w:p w14:paraId="0DDC8507" w14:textId="5FE81BA8" w:rsidR="00443B31" w:rsidRDefault="00443B31" w:rsidP="00A817F7">
      <w:pPr>
        <w:tabs>
          <w:tab w:val="left" w:pos="5559"/>
        </w:tabs>
        <w:jc w:val="center"/>
      </w:pPr>
    </w:p>
    <w:p w14:paraId="707CAD53" w14:textId="77777777" w:rsidR="004B7E98" w:rsidRDefault="004B7E98" w:rsidP="004B7E98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§6</w:t>
      </w:r>
    </w:p>
    <w:p w14:paraId="1E681E3F" w14:textId="77777777" w:rsidR="004B7E98" w:rsidRPr="004B7E98" w:rsidRDefault="004B7E98" w:rsidP="004B7E98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Dobra wytworzone i/lub nabyte w toku realizacji przyznanych pakietów rozwojowych stanowić będą własność Korzystającego. Zostaną one przekazane przez Operatora na rzecz Korzystającego na podstawie Umowy przeniesienia dóbr. Korzystający w szczególności zapewni przeniesienie na swoją rzecz praw do wartości niematerialnych i prawnych, w tym autorskich praw majątkowych do wszystkich utworów, stworzonych i/lub nabytych ze środków pakietów rozwojowych.</w:t>
      </w:r>
    </w:p>
    <w:p w14:paraId="3F7E3C7F" w14:textId="77777777" w:rsidR="004B7E98" w:rsidRDefault="004B7E98" w:rsidP="004B7E98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Po wygaśnięciu Umowy Korzystający zobowiązuje się korzystać z dóbr wytworzonych i/lub nabytych ze środków przyznanego wsparcia w post</w:t>
      </w: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aci pakietów rozwojowych, w tym z praw majątkowych do wartości niematerialnych i prawnych w celach społecznie uż</w:t>
      </w:r>
      <w:r w:rsidRPr="004B7E98">
        <w:rPr>
          <w:rFonts w:ascii="Calibri" w:hAnsi="Calibri" w:cs="Calibri"/>
          <w:color w:val="000000"/>
          <w:sz w:val="22"/>
          <w:szCs w:val="22"/>
        </w:rPr>
        <w:t>ytecznych lub w celu rozwijania potenc</w:t>
      </w: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jału organizacji. </w:t>
      </w:r>
    </w:p>
    <w:p w14:paraId="029E9599" w14:textId="77777777" w:rsidR="004B7E98" w:rsidRPr="004B7E98" w:rsidRDefault="004B7E98" w:rsidP="004B7E98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F05C425" w14:textId="77777777" w:rsidR="004B7E98" w:rsidRPr="004B7E98" w:rsidRDefault="004B7E98" w:rsidP="004B7E98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9B2C124" w14:textId="18DDC61B" w:rsidR="004B7E98" w:rsidRPr="004B7E98" w:rsidRDefault="004B7E98" w:rsidP="004B7E98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 wypadku rozwiązania Umowy z przyczyn określonych w §8 Operator zastrzega sobie prawo nałożenia na Korzystającego obowiązku nieodpłatnego przeniesienia na wskazany przez niego podmiot, przysługujących Korzystającemu praw do wytworzonych i/lub nabytych ze środków pakietu pakietów rozwojowych wartości niematerialnych i prawnych, a w szczególności autorskich praw majątkowych, praw pokrewnych, licencji, znaków towarowych, wzorów użytkowych, </w:t>
      </w:r>
      <w:proofErr w:type="spellStart"/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know</w:t>
      </w:r>
      <w:proofErr w:type="spellEnd"/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–</w:t>
      </w:r>
      <w:proofErr w:type="spellStart"/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how</w:t>
      </w:r>
      <w:proofErr w:type="spellEnd"/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w tym zgromadzonych na elektronicznych nośnikach informacji, włączając w to oprogramowanie, portale internetowe, domeny, prawa do zamieszczonych na nich informacji, danych i utworów, w zakresie i terminie ustalonym przez Operatora.</w:t>
      </w:r>
    </w:p>
    <w:p w14:paraId="6679EC1F" w14:textId="50C185EB" w:rsidR="00443B31" w:rsidRDefault="00443B31" w:rsidP="004B7E98">
      <w:pPr>
        <w:tabs>
          <w:tab w:val="left" w:pos="5559"/>
        </w:tabs>
        <w:jc w:val="both"/>
      </w:pPr>
    </w:p>
    <w:p w14:paraId="2B3B6F53" w14:textId="2B23F1D3" w:rsidR="0051613D" w:rsidRDefault="004B7E98" w:rsidP="004B7E98">
      <w:pPr>
        <w:tabs>
          <w:tab w:val="left" w:pos="5559"/>
        </w:tabs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§7</w:t>
      </w:r>
    </w:p>
    <w:p w14:paraId="103902FC" w14:textId="77777777" w:rsidR="004B7E98" w:rsidRDefault="004B7E98" w:rsidP="004B7E98">
      <w:pPr>
        <w:pStyle w:val="NormalnyWeb"/>
        <w:numPr>
          <w:ilvl w:val="0"/>
          <w:numId w:val="24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Przekazanie dóbr wytworzonych/nabytych w toku realizacji przyznanych pakietów rozwojowych następuje na podstawie protokołu odbioru usługi specjalistycznej (zał. nr 6 do Regulaminu).</w:t>
      </w:r>
    </w:p>
    <w:p w14:paraId="660FEAA6" w14:textId="77777777" w:rsidR="004B7E98" w:rsidRDefault="004B7E98" w:rsidP="004B7E98">
      <w:pPr>
        <w:pStyle w:val="NormalnyWeb"/>
        <w:numPr>
          <w:ilvl w:val="0"/>
          <w:numId w:val="24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 dniem podpisania protokołu odbioru Operator przenosi, a Korzystający nabywa prawa do dóbr wytworzonych/nabytych w toku realizacji przyznanych pakietów rozwojowych na polach eksploatacji określonych w art. 50 Ustawy o prawie autorskim i prawach pokrewnych, w szczególności:</w:t>
      </w:r>
    </w:p>
    <w:p w14:paraId="5E57BF10" w14:textId="77777777" w:rsidR="004B7E98" w:rsidRDefault="004B7E98" w:rsidP="004B7E98">
      <w:pPr>
        <w:pStyle w:val="NormalnyWeb"/>
        <w:numPr>
          <w:ilvl w:val="1"/>
          <w:numId w:val="24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w zakresie utrwalania i zwielokrotniania produktu/utworu – wytwarzanie określoną techniką egzemplarzy, w tym techniką drukarską, reprograficzną, zapisu magnetycznego oraz techniką cyfrową;</w:t>
      </w:r>
    </w:p>
    <w:p w14:paraId="76A9F93B" w14:textId="77777777" w:rsidR="004B7E98" w:rsidRDefault="004B7E98" w:rsidP="004B7E98">
      <w:pPr>
        <w:pStyle w:val="NormalnyWeb"/>
        <w:numPr>
          <w:ilvl w:val="1"/>
          <w:numId w:val="24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w zakresie obrotu oryginałem albo egzemplarzami, na których produkt/utwór utrwalono – wprowadzanie do obrotu, użyczenie lub najem oryginału albo egzemplarzy;</w:t>
      </w:r>
    </w:p>
    <w:p w14:paraId="42D96A7D" w14:textId="7B0B2C28" w:rsidR="004B7E98" w:rsidRPr="004B7E98" w:rsidRDefault="004B7E98" w:rsidP="004B7E98">
      <w:pPr>
        <w:pStyle w:val="NormalnyWeb"/>
        <w:numPr>
          <w:ilvl w:val="1"/>
          <w:numId w:val="24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w zakresie rozpowszechniania produktu w sposób inny niż określony w pkt 2 – publiczne wykonanie, wystawienie, wyświetlenie, odtworzenie oraz nadawanie i reemitowanie, a także publiczne udostępnianie utworu w taki sposób, aby każdy mógł mieć do niego dostęp w miejscu i w czasie przez siebie wybranym. </w:t>
      </w:r>
    </w:p>
    <w:p w14:paraId="1D00E98C" w14:textId="77777777" w:rsidR="004B7E98" w:rsidRDefault="004B7E98" w:rsidP="004B7E98">
      <w:pPr>
        <w:tabs>
          <w:tab w:val="left" w:pos="5559"/>
        </w:tabs>
        <w:spacing w:after="0"/>
        <w:jc w:val="both"/>
      </w:pPr>
    </w:p>
    <w:p w14:paraId="1124D0B0" w14:textId="77777777" w:rsidR="004B7E98" w:rsidRDefault="004B7E98" w:rsidP="004B7E98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85ABFF" w14:textId="4C66BBFD" w:rsidR="004B7E98" w:rsidRDefault="004B7E98" w:rsidP="004B7E98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§8</w:t>
      </w:r>
    </w:p>
    <w:p w14:paraId="41E804A0" w14:textId="77777777" w:rsidR="004B7E98" w:rsidRDefault="004B7E98" w:rsidP="004B7E98">
      <w:pPr>
        <w:pStyle w:val="NormalnyWeb"/>
        <w:numPr>
          <w:ilvl w:val="0"/>
          <w:numId w:val="26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Umowa może zostać rozwiązana przez Operatora po uprzednim pisemnym zawiadomieniu Korzystającego z następujących przyczyn:</w:t>
      </w:r>
    </w:p>
    <w:p w14:paraId="15F0DA4C" w14:textId="77777777" w:rsidR="004B7E98" w:rsidRDefault="004B7E98" w:rsidP="004B7E98">
      <w:pPr>
        <w:pStyle w:val="NormalnyWeb"/>
        <w:numPr>
          <w:ilvl w:val="1"/>
          <w:numId w:val="26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 xml:space="preserve">Niewykonanie zobowiązań: Operator może rozwiązać Umowę, jeżeli Korzystający z jakiejkolwiek przyczyny nie wykonuje lub odmawia realizacji działań opisanych w Zasadach korzystania z </w:t>
      </w: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pakietów rozwojowych </w:t>
      </w:r>
      <w:r w:rsidRPr="004B7E98">
        <w:rPr>
          <w:rFonts w:ascii="Calibri" w:hAnsi="Calibri" w:cs="Calibri"/>
          <w:color w:val="000000"/>
          <w:sz w:val="22"/>
          <w:szCs w:val="22"/>
        </w:rPr>
        <w:t>i/lub określonych w Umowie, bądź realizuje je niezgodnie z postanowieniami Umowy i po przekazaniu przez Operatora Korzystającemu pisemnego wezwania określającego wady powstałe po stronie Korzystającego nie usunie tych wad w ciągu 10 dni kalendarzowych od dnia otrzymania zawiadomienia.</w:t>
      </w:r>
    </w:p>
    <w:p w14:paraId="64162524" w14:textId="77777777" w:rsidR="004B7E98" w:rsidRPr="004B7E98" w:rsidRDefault="004B7E98" w:rsidP="004B7E98">
      <w:pPr>
        <w:pStyle w:val="NormalnyWeb"/>
        <w:numPr>
          <w:ilvl w:val="1"/>
          <w:numId w:val="26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Rozwiązanie Umowy podstawowej zawartej przez Operatora z Wojewódzkim Urzędem Pracy (WUP); nr Umowy  FELD.07.05-IP.01-0038/24-00. Operator poinformuje o takim rozwiązaniu natychmiast po otrzymaniu przez niego wypowiedzenia od WUP.</w:t>
      </w:r>
    </w:p>
    <w:p w14:paraId="185FA4B5" w14:textId="6B3ED249" w:rsidR="004B7E98" w:rsidRPr="004B7E98" w:rsidRDefault="004B7E98" w:rsidP="004B7E98">
      <w:pPr>
        <w:pStyle w:val="NormalnyWeb"/>
        <w:numPr>
          <w:ilvl w:val="1"/>
          <w:numId w:val="26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Operator ma prawo odstąpić od Umowy lub odmówić kwalifikowalności części wydatków w każdej chwili z ważnej przyczyny. Korzystającemu nie przysługuje żadne roszczenie z tego tytułu.</w:t>
      </w:r>
    </w:p>
    <w:p w14:paraId="1C46C0C3" w14:textId="77777777" w:rsidR="004B7E98" w:rsidRDefault="004B7E98" w:rsidP="004B7E98">
      <w:pPr>
        <w:pStyle w:val="NormalnyWeb"/>
        <w:spacing w:before="0" w:beforeAutospacing="0" w:after="0" w:afterAutospacing="0"/>
        <w:jc w:val="both"/>
      </w:pPr>
    </w:p>
    <w:p w14:paraId="5562EA23" w14:textId="4EBD2A23" w:rsidR="0051613D" w:rsidRDefault="0051613D" w:rsidP="00A817F7">
      <w:pPr>
        <w:tabs>
          <w:tab w:val="left" w:pos="5559"/>
        </w:tabs>
        <w:jc w:val="center"/>
      </w:pPr>
    </w:p>
    <w:p w14:paraId="4A06705C" w14:textId="409BC233" w:rsidR="0051613D" w:rsidRDefault="0051613D" w:rsidP="00A817F7">
      <w:pPr>
        <w:tabs>
          <w:tab w:val="left" w:pos="5559"/>
        </w:tabs>
        <w:jc w:val="center"/>
      </w:pPr>
    </w:p>
    <w:p w14:paraId="3275FC7D" w14:textId="736418B4" w:rsidR="004B7E98" w:rsidRDefault="004B7E98" w:rsidP="00A817F7">
      <w:pPr>
        <w:tabs>
          <w:tab w:val="left" w:pos="5559"/>
        </w:tabs>
        <w:jc w:val="center"/>
      </w:pPr>
    </w:p>
    <w:p w14:paraId="6214B4AA" w14:textId="4F63C096" w:rsidR="004B7E98" w:rsidRDefault="004B7E98" w:rsidP="00A817F7">
      <w:pPr>
        <w:tabs>
          <w:tab w:val="left" w:pos="5559"/>
        </w:tabs>
        <w:jc w:val="center"/>
      </w:pPr>
    </w:p>
    <w:p w14:paraId="40E02ABC" w14:textId="72D44BE1" w:rsidR="004B7E98" w:rsidRDefault="004B7E98" w:rsidP="00A817F7">
      <w:pPr>
        <w:tabs>
          <w:tab w:val="left" w:pos="5559"/>
        </w:tabs>
        <w:jc w:val="center"/>
      </w:pPr>
    </w:p>
    <w:p w14:paraId="556FF1EB" w14:textId="55B98C54" w:rsidR="004B7E98" w:rsidRDefault="004B7E98" w:rsidP="004B7E98">
      <w:pPr>
        <w:tabs>
          <w:tab w:val="left" w:pos="5559"/>
        </w:tabs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§9</w:t>
      </w:r>
    </w:p>
    <w:p w14:paraId="57553E26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Wszelkie zmiany Umowy wymagają zachowania formy pisemnej pod rygorem nieważności.</w:t>
      </w:r>
    </w:p>
    <w:p w14:paraId="7C3E17C9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Umowa realizowana jest w oparciu o jej postanowienia oraz w oparciu o Regulamin konkursu.</w:t>
      </w:r>
    </w:p>
    <w:p w14:paraId="75236E01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 zakresie nieuregulowanym Umową i/lub zapisami Regulaminu konkursu ostateczna interpretacja należy do Zarządu Operatora.</w:t>
      </w:r>
    </w:p>
    <w:p w14:paraId="6B402375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Kwestie sporne nieuregulowane w Umowie  będą rozstrzygane przez Zarząd Operatora.</w:t>
      </w:r>
    </w:p>
    <w:p w14:paraId="169D2C87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Od postanowień Zarządu Operatora Korzystającemu nie przysługuje odwołanie.</w:t>
      </w:r>
    </w:p>
    <w:p w14:paraId="26C1F59C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Umowa sporządzona została w dwóch jednobrzmiących egzemplarzach, po jednym dla każdej ze Stron. Załącznik nr 1 – wypełniony formularz zgłoszeniowy stanowi jej integralną część.</w:t>
      </w:r>
    </w:p>
    <w:p w14:paraId="79F82ED8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Umowa wchodzi w życie z dniem jej podpisania.</w:t>
      </w:r>
    </w:p>
    <w:p w14:paraId="4A494589" w14:textId="77777777" w:rsidR="004B7E98" w:rsidRDefault="004B7E98" w:rsidP="004B7E98">
      <w:pPr>
        <w:tabs>
          <w:tab w:val="left" w:pos="5559"/>
        </w:tabs>
        <w:spacing w:after="0"/>
        <w:jc w:val="both"/>
      </w:pPr>
    </w:p>
    <w:p w14:paraId="55A8DA8C" w14:textId="412A181E" w:rsidR="004B7E98" w:rsidRDefault="004B7E98" w:rsidP="00A817F7">
      <w:pPr>
        <w:tabs>
          <w:tab w:val="left" w:pos="5559"/>
        </w:tabs>
        <w:jc w:val="center"/>
      </w:pPr>
    </w:p>
    <w:p w14:paraId="42CBD62C" w14:textId="38088885" w:rsidR="004B7E98" w:rsidRPr="004B7E98" w:rsidRDefault="004B7E98" w:rsidP="004B7E98">
      <w:pPr>
        <w:pStyle w:val="NormalnyWeb"/>
        <w:spacing w:before="0" w:beforeAutospacing="0" w:after="0" w:afterAutospacing="0"/>
        <w:ind w:left="426"/>
      </w:pPr>
      <w:r w:rsidRPr="004B7E98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……………………………………………………..…                   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4B7E98">
        <w:rPr>
          <w:rFonts w:ascii="Calibri" w:hAnsi="Calibri" w:cs="Calibri"/>
          <w:color w:val="000000"/>
          <w:sz w:val="22"/>
          <w:szCs w:val="22"/>
        </w:rPr>
        <w:t>…….…………………………………………………..</w:t>
      </w:r>
    </w:p>
    <w:p w14:paraId="20E43093" w14:textId="77777777" w:rsidR="004B7E98" w:rsidRPr="004B7E98" w:rsidRDefault="004B7E98" w:rsidP="004B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84207" w14:textId="77777777" w:rsidR="004B7E98" w:rsidRPr="004B7E98" w:rsidRDefault="004B7E98" w:rsidP="004B7E9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E98">
        <w:rPr>
          <w:rFonts w:ascii="Calibri" w:eastAsia="Times New Roman" w:hAnsi="Calibri" w:cs="Calibri"/>
          <w:color w:val="000000"/>
          <w:lang w:eastAsia="pl-PL"/>
        </w:rPr>
        <w:t>  Podpis i pieczęć Operatora                                      Podpis i pieczęć Korzystającego</w:t>
      </w:r>
    </w:p>
    <w:p w14:paraId="06EC1649" w14:textId="2A1FAAC3" w:rsidR="0051613D" w:rsidRPr="004B7E98" w:rsidRDefault="0051613D" w:rsidP="004B7E98">
      <w:pPr>
        <w:tabs>
          <w:tab w:val="left" w:pos="2865"/>
        </w:tabs>
      </w:pPr>
    </w:p>
    <w:sectPr w:rsidR="0051613D" w:rsidRPr="004B7E98" w:rsidSect="00B826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84CF" w14:textId="77777777" w:rsidR="00F01E20" w:rsidRDefault="00F01E20" w:rsidP="00C45992">
      <w:pPr>
        <w:spacing w:after="0" w:line="240" w:lineRule="auto"/>
      </w:pPr>
      <w:r>
        <w:separator/>
      </w:r>
    </w:p>
  </w:endnote>
  <w:endnote w:type="continuationSeparator" w:id="0">
    <w:p w14:paraId="7599CD0E" w14:textId="77777777" w:rsidR="00F01E20" w:rsidRDefault="00F01E20" w:rsidP="00C4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09BB" w14:textId="5779B6EE" w:rsidR="00C45992" w:rsidRDefault="00B8261C" w:rsidP="00B8261C">
    <w:pPr>
      <w:pStyle w:val="Stopka"/>
      <w:jc w:val="center"/>
    </w:pPr>
    <w:r>
      <w:rPr>
        <w:noProof/>
      </w:rPr>
      <w:drawing>
        <wp:inline distT="0" distB="0" distL="0" distR="0" wp14:anchorId="736BB388" wp14:editId="07A0E526">
          <wp:extent cx="5196840" cy="66965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910" cy="67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38AD" w14:textId="77777777" w:rsidR="00F01E20" w:rsidRDefault="00F01E20" w:rsidP="00C45992">
      <w:pPr>
        <w:spacing w:after="0" w:line="240" w:lineRule="auto"/>
      </w:pPr>
      <w:r>
        <w:separator/>
      </w:r>
    </w:p>
  </w:footnote>
  <w:footnote w:type="continuationSeparator" w:id="0">
    <w:p w14:paraId="509652D1" w14:textId="77777777" w:rsidR="00F01E20" w:rsidRDefault="00F01E20" w:rsidP="00C4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D20C" w14:textId="051FA50C" w:rsidR="00C45992" w:rsidRDefault="00F01E20">
    <w:pPr>
      <w:pStyle w:val="Nagwek"/>
    </w:pPr>
    <w:r>
      <w:rPr>
        <w:noProof/>
      </w:rPr>
      <w:pict w14:anchorId="2A0B7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942766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czarnobiały-pusty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41CA" w14:textId="0235A6C6" w:rsidR="00C45992" w:rsidRDefault="00B8261C">
    <w:pPr>
      <w:pStyle w:val="Nagwek"/>
    </w:pPr>
    <w:r>
      <w:rPr>
        <w:noProof/>
      </w:rPr>
      <w:drawing>
        <wp:inline distT="0" distB="0" distL="0" distR="0" wp14:anchorId="5F4BA29D" wp14:editId="717CE211">
          <wp:extent cx="5704305" cy="8559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161" cy="857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F2E8" w14:textId="0AF87196" w:rsidR="00C45992" w:rsidRDefault="00F01E20">
    <w:pPr>
      <w:pStyle w:val="Nagwek"/>
    </w:pPr>
    <w:r>
      <w:rPr>
        <w:noProof/>
      </w:rPr>
      <w:pict w14:anchorId="782A2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942765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czarnobiały-pusty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F97"/>
    <w:multiLevelType w:val="hybridMultilevel"/>
    <w:tmpl w:val="DED63586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6F9D"/>
    <w:multiLevelType w:val="multilevel"/>
    <w:tmpl w:val="4356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67DC"/>
    <w:multiLevelType w:val="multilevel"/>
    <w:tmpl w:val="57FCE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961F3"/>
    <w:multiLevelType w:val="hybridMultilevel"/>
    <w:tmpl w:val="6B308BA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1836"/>
    <w:multiLevelType w:val="multilevel"/>
    <w:tmpl w:val="0942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031A0"/>
    <w:multiLevelType w:val="multilevel"/>
    <w:tmpl w:val="1C5C3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15297"/>
    <w:multiLevelType w:val="hybridMultilevel"/>
    <w:tmpl w:val="49A6DE74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1E8"/>
    <w:multiLevelType w:val="multilevel"/>
    <w:tmpl w:val="96AA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E56E3"/>
    <w:multiLevelType w:val="hybridMultilevel"/>
    <w:tmpl w:val="34E0CA40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A3E16"/>
    <w:multiLevelType w:val="multilevel"/>
    <w:tmpl w:val="3234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8973E0"/>
    <w:multiLevelType w:val="multilevel"/>
    <w:tmpl w:val="4188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A1A21"/>
    <w:multiLevelType w:val="multilevel"/>
    <w:tmpl w:val="2938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34E4C"/>
    <w:multiLevelType w:val="multilevel"/>
    <w:tmpl w:val="E7AE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B08FD"/>
    <w:multiLevelType w:val="multilevel"/>
    <w:tmpl w:val="0B0E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E5AF0"/>
    <w:multiLevelType w:val="hybridMultilevel"/>
    <w:tmpl w:val="050E6B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A70FB"/>
    <w:multiLevelType w:val="hybridMultilevel"/>
    <w:tmpl w:val="48F432CE"/>
    <w:lvl w:ilvl="0" w:tplc="6F265F6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3774"/>
    <w:multiLevelType w:val="multilevel"/>
    <w:tmpl w:val="A700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F1BE1"/>
    <w:multiLevelType w:val="hybridMultilevel"/>
    <w:tmpl w:val="9FAC37F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80B5D"/>
    <w:multiLevelType w:val="multilevel"/>
    <w:tmpl w:val="219C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E75E0"/>
    <w:multiLevelType w:val="multilevel"/>
    <w:tmpl w:val="B824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80DEE"/>
    <w:multiLevelType w:val="multilevel"/>
    <w:tmpl w:val="4D26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6B16F6"/>
    <w:multiLevelType w:val="multilevel"/>
    <w:tmpl w:val="93E2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6668A"/>
    <w:multiLevelType w:val="multilevel"/>
    <w:tmpl w:val="11FC4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15"/>
  </w:num>
  <w:num w:numId="10">
    <w:abstractNumId w:val="13"/>
    <w:lvlOverride w:ilvl="0">
      <w:lvl w:ilvl="0">
        <w:numFmt w:val="lowerLetter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9"/>
  </w:num>
  <w:num w:numId="17">
    <w:abstractNumId w:val="14"/>
  </w:num>
  <w:num w:numId="18">
    <w:abstractNumId w:val="10"/>
  </w:num>
  <w:num w:numId="19">
    <w:abstractNumId w:val="21"/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9"/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18"/>
  </w:num>
  <w:num w:numId="25">
    <w:abstractNumId w:val="7"/>
    <w:lvlOverride w:ilvl="0">
      <w:lvl w:ilvl="0">
        <w:numFmt w:val="lowerLetter"/>
        <w:lvlText w:val="%1."/>
        <w:lvlJc w:val="left"/>
      </w:lvl>
    </w:lvlOverride>
  </w:num>
  <w:num w:numId="26">
    <w:abstractNumId w:val="16"/>
  </w:num>
  <w:num w:numId="27">
    <w:abstractNumId w:val="20"/>
    <w:lvlOverride w:ilvl="0">
      <w:lvl w:ilvl="0">
        <w:numFmt w:val="lowerLetter"/>
        <w:lvlText w:val="%1."/>
        <w:lvlJc w:val="left"/>
      </w:lvl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92"/>
    <w:rsid w:val="00112B71"/>
    <w:rsid w:val="001843F4"/>
    <w:rsid w:val="001857DD"/>
    <w:rsid w:val="003F3A61"/>
    <w:rsid w:val="00411400"/>
    <w:rsid w:val="00443B31"/>
    <w:rsid w:val="004B7E98"/>
    <w:rsid w:val="0051613D"/>
    <w:rsid w:val="005B762B"/>
    <w:rsid w:val="00621AC2"/>
    <w:rsid w:val="00634600"/>
    <w:rsid w:val="008813C8"/>
    <w:rsid w:val="008C1314"/>
    <w:rsid w:val="008C50A1"/>
    <w:rsid w:val="00925F01"/>
    <w:rsid w:val="00A817F7"/>
    <w:rsid w:val="00B8261C"/>
    <w:rsid w:val="00C1080F"/>
    <w:rsid w:val="00C45992"/>
    <w:rsid w:val="00E13ABD"/>
    <w:rsid w:val="00EA00F9"/>
    <w:rsid w:val="00F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6E532"/>
  <w15:chartTrackingRefBased/>
  <w15:docId w15:val="{EAEA8095-8860-4930-A1F9-7ADDA9A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92"/>
  </w:style>
  <w:style w:type="paragraph" w:styleId="Stopka">
    <w:name w:val="footer"/>
    <w:basedOn w:val="Normalny"/>
    <w:link w:val="Stopka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92"/>
  </w:style>
  <w:style w:type="paragraph" w:styleId="Akapitzlist">
    <w:name w:val="List Paragraph"/>
    <w:basedOn w:val="Normalny"/>
    <w:uiPriority w:val="34"/>
    <w:qFormat/>
    <w:rsid w:val="00E13ABD"/>
    <w:pPr>
      <w:ind w:left="720"/>
      <w:contextualSpacing/>
    </w:pPr>
  </w:style>
  <w:style w:type="table" w:styleId="Tabela-Siatka">
    <w:name w:val="Table Grid"/>
    <w:basedOn w:val="Standardowy"/>
    <w:uiPriority w:val="39"/>
    <w:rsid w:val="00E1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4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9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6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Engel</dc:creator>
  <cp:keywords/>
  <dc:description/>
  <cp:lastModifiedBy>Katarzyna Niedzielska</cp:lastModifiedBy>
  <cp:revision>4</cp:revision>
  <dcterms:created xsi:type="dcterms:W3CDTF">2025-03-07T10:34:00Z</dcterms:created>
  <dcterms:modified xsi:type="dcterms:W3CDTF">2025-03-10T12:18:00Z</dcterms:modified>
</cp:coreProperties>
</file>