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442"/>
      </w:tblGrid>
      <w:tr w:rsidR="00774665" w:rsidRPr="00774665" w:rsidTr="007D439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74665" w:rsidRPr="00774665" w:rsidRDefault="00774665" w:rsidP="007D439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774665" w:rsidRPr="00774665" w:rsidTr="007D4398">
        <w:tc>
          <w:tcPr>
            <w:tcW w:w="7672" w:type="dxa"/>
          </w:tcPr>
          <w:p w:rsidR="00774665" w:rsidRPr="00774665" w:rsidRDefault="00774665" w:rsidP="007D4398">
            <w:pPr>
              <w:pStyle w:val="Bezodstpw"/>
              <w:rPr>
                <w:rFonts w:asciiTheme="minorHAnsi" w:hAnsiTheme="minorHAnsi"/>
                <w:color w:val="4F81BD"/>
                <w:sz w:val="80"/>
                <w:szCs w:val="80"/>
              </w:rPr>
            </w:pPr>
            <w:r w:rsidRPr="00774665">
              <w:rPr>
                <w:rFonts w:asciiTheme="minorHAnsi" w:hAnsiTheme="minorHAnsi"/>
                <w:sz w:val="80"/>
                <w:szCs w:val="80"/>
              </w:rPr>
              <w:t>REGULAMIN DZIAŁALNOŚCI OŚRODKA WSPARCIA EKONOMII SPOŁECZNEJ</w:t>
            </w:r>
          </w:p>
        </w:tc>
      </w:tr>
      <w:tr w:rsidR="00774665" w:rsidRPr="00774665" w:rsidTr="007D439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74665" w:rsidRPr="00774665" w:rsidRDefault="00774665" w:rsidP="007D4398">
            <w:pPr>
              <w:pStyle w:val="Bezodstpw"/>
              <w:rPr>
                <w:rFonts w:asciiTheme="minorHAnsi" w:hAnsiTheme="minorHAnsi"/>
                <w:sz w:val="80"/>
                <w:szCs w:val="80"/>
              </w:rPr>
            </w:pPr>
            <w:r w:rsidRPr="00774665">
              <w:rPr>
                <w:rFonts w:asciiTheme="minorHAnsi" w:hAnsiTheme="minorHAnsi"/>
                <w:sz w:val="80"/>
                <w:szCs w:val="80"/>
              </w:rPr>
              <w:t xml:space="preserve">JA – TY – MY </w:t>
            </w:r>
          </w:p>
        </w:tc>
      </w:tr>
    </w:tbl>
    <w:p w:rsidR="00774665" w:rsidRPr="00774665" w:rsidRDefault="00774665" w:rsidP="00774665"/>
    <w:p w:rsidR="00774665" w:rsidRPr="00774665" w:rsidRDefault="00774665" w:rsidP="00774665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442"/>
      </w:tblGrid>
      <w:tr w:rsidR="00774665" w:rsidRPr="00774665" w:rsidTr="007D439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74665" w:rsidRPr="00774665" w:rsidRDefault="00774665" w:rsidP="007D4398">
            <w:pPr>
              <w:pStyle w:val="Bezodstpw"/>
              <w:rPr>
                <w:rFonts w:asciiTheme="minorHAnsi" w:hAnsiTheme="minorHAnsi"/>
                <w:color w:val="4F81BD"/>
              </w:rPr>
            </w:pPr>
          </w:p>
          <w:p w:rsidR="00774665" w:rsidRPr="00774665" w:rsidRDefault="00774665" w:rsidP="007D4398">
            <w:pPr>
              <w:pStyle w:val="Bezodstpw"/>
              <w:rPr>
                <w:rFonts w:asciiTheme="minorHAnsi" w:hAnsiTheme="minorHAnsi"/>
                <w:color w:val="4F81BD"/>
              </w:rPr>
            </w:pPr>
          </w:p>
          <w:p w:rsidR="00774665" w:rsidRPr="00774665" w:rsidRDefault="00774665" w:rsidP="007D4398">
            <w:pPr>
              <w:pStyle w:val="Bezodstpw"/>
              <w:rPr>
                <w:rFonts w:asciiTheme="minorHAnsi" w:hAnsiTheme="minorHAnsi"/>
                <w:color w:val="4F81BD"/>
              </w:rPr>
            </w:pPr>
          </w:p>
        </w:tc>
      </w:tr>
    </w:tbl>
    <w:p w:rsidR="00774665" w:rsidRPr="00774665" w:rsidRDefault="00774665" w:rsidP="00774665"/>
    <w:p w:rsidR="00774665" w:rsidRPr="00774665" w:rsidRDefault="00774665" w:rsidP="00774665">
      <w:pPr>
        <w:rPr>
          <w:b/>
          <w:sz w:val="28"/>
          <w:szCs w:val="28"/>
        </w:rPr>
      </w:pPr>
      <w:r w:rsidRPr="00774665">
        <w:rPr>
          <w:b/>
          <w:sz w:val="28"/>
          <w:szCs w:val="28"/>
        </w:rPr>
        <w:br w:type="page"/>
      </w:r>
    </w:p>
    <w:p w:rsidR="00774665" w:rsidRPr="00774665" w:rsidRDefault="00774665" w:rsidP="00774665">
      <w:pPr>
        <w:spacing w:line="276" w:lineRule="auto"/>
        <w:jc w:val="both"/>
      </w:pPr>
    </w:p>
    <w:p w:rsidR="00774665" w:rsidRPr="00774665" w:rsidRDefault="00774665" w:rsidP="00774665">
      <w:pPr>
        <w:pStyle w:val="Akapitzlist"/>
        <w:spacing w:line="276" w:lineRule="auto"/>
        <w:jc w:val="center"/>
        <w:rPr>
          <w:b/>
          <w:sz w:val="24"/>
          <w:szCs w:val="24"/>
        </w:rPr>
      </w:pPr>
      <w:r w:rsidRPr="00774665">
        <w:rPr>
          <w:b/>
          <w:sz w:val="24"/>
          <w:szCs w:val="24"/>
        </w:rPr>
        <w:t>ROZDZIAŁ I</w:t>
      </w:r>
    </w:p>
    <w:p w:rsidR="00774665" w:rsidRPr="00774665" w:rsidRDefault="00774665" w:rsidP="00774665">
      <w:pPr>
        <w:pStyle w:val="Akapitzlist"/>
        <w:spacing w:line="276" w:lineRule="auto"/>
        <w:jc w:val="center"/>
        <w:rPr>
          <w:b/>
          <w:sz w:val="24"/>
          <w:szCs w:val="24"/>
        </w:rPr>
      </w:pPr>
      <w:r w:rsidRPr="00774665">
        <w:rPr>
          <w:b/>
          <w:sz w:val="24"/>
          <w:szCs w:val="24"/>
        </w:rPr>
        <w:t>POSTANOWIENIA OGÓLNE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1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SPIS TREŚCI</w:t>
      </w:r>
    </w:p>
    <w:p w:rsidR="00774665" w:rsidRPr="00774665" w:rsidRDefault="00774665" w:rsidP="000F4162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ROZDZIAŁ I Postanowienia ogólne 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Spis treści.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Postanowienia ogólne.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Słownik pojęć.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Cel i misja OWES.</w:t>
      </w:r>
    </w:p>
    <w:p w:rsidR="00774665" w:rsidRPr="00774665" w:rsidRDefault="00774665" w:rsidP="000F4162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ROZDZIAŁ II Standardy działania OWES 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Standardy zarządzania i organizacji OWES.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Ochrona danych osobowych.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Klienci OWES.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Standardy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kadry OWES.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Struktura organizacyjna i opisy stanowisk pracy.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Standardy oceny i doskonalenia jakości pracy OWES.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Praca wolontariuszy.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Standardy promocji i informacji.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Standardy etyczne.</w:t>
      </w:r>
    </w:p>
    <w:p w:rsidR="00774665" w:rsidRPr="00774665" w:rsidRDefault="00774665" w:rsidP="000F4162">
      <w:pPr>
        <w:pStyle w:val="Akapitzlist"/>
        <w:numPr>
          <w:ilvl w:val="0"/>
          <w:numId w:val="6"/>
        </w:numPr>
        <w:spacing w:after="0" w:line="276" w:lineRule="auto"/>
        <w:ind w:left="-284" w:firstLine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ROZDZIAŁ III Standardy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realizowanych usług 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Standardy usług animacji lokalnej.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Standardy usług rozwoju ekonomii społecznej.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Standardy realizacji usług wsparcia przedsiębiorstw społecznych.</w:t>
      </w:r>
    </w:p>
    <w:p w:rsidR="00774665" w:rsidRPr="00774665" w:rsidRDefault="00774665" w:rsidP="000F4162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ROZDZIAŁ IV Standardy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instrumentów wsparcia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Doradztwo.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Szkolenia.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Wsparcie finansowe.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Działania na rzecz partnerstw.</w:t>
      </w:r>
    </w:p>
    <w:p w:rsidR="00774665" w:rsidRPr="00774665" w:rsidRDefault="00774665" w:rsidP="000F4162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ROZDZIAŁ V Standardy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monitoringu i ewaluacji 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Monitoring i ewaluacja.</w:t>
      </w:r>
    </w:p>
    <w:p w:rsidR="00774665" w:rsidRPr="00774665" w:rsidRDefault="00774665" w:rsidP="000F4162">
      <w:pPr>
        <w:pStyle w:val="Akapitzlist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Zarządzanie ryzykiem.</w:t>
      </w:r>
    </w:p>
    <w:p w:rsidR="00774665" w:rsidRPr="00774665" w:rsidRDefault="00774665" w:rsidP="00774665">
      <w:pPr>
        <w:pStyle w:val="Akapitzlist"/>
        <w:spacing w:line="276" w:lineRule="auto"/>
        <w:jc w:val="center"/>
        <w:rPr>
          <w:b/>
          <w:sz w:val="24"/>
          <w:szCs w:val="24"/>
        </w:rPr>
      </w:pPr>
    </w:p>
    <w:p w:rsidR="00774665" w:rsidRPr="00774665" w:rsidRDefault="00774665" w:rsidP="00774665">
      <w:pPr>
        <w:pStyle w:val="Akapitzlist"/>
        <w:spacing w:line="276" w:lineRule="auto"/>
        <w:jc w:val="center"/>
        <w:rPr>
          <w:b/>
          <w:sz w:val="24"/>
          <w:szCs w:val="24"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lastRenderedPageBreak/>
        <w:t>§ 2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POSTANOWIENIA OGÓLNE</w:t>
      </w:r>
    </w:p>
    <w:p w:rsidR="00774665" w:rsidRPr="00774665" w:rsidRDefault="00774665" w:rsidP="000F4162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Niniejszy regulamin organizacyjny Ośrodka Wsparcia Ekonomii Społecznej </w:t>
      </w:r>
      <w:r w:rsidR="00E4243B">
        <w:rPr>
          <w:sz w:val="24"/>
          <w:szCs w:val="24"/>
        </w:rPr>
        <w:t xml:space="preserve">JA – TY – MY </w:t>
      </w:r>
      <w:r w:rsidRPr="00774665">
        <w:rPr>
          <w:sz w:val="24"/>
          <w:szCs w:val="24"/>
        </w:rPr>
        <w:t xml:space="preserve">określa kluczowe funkcje i obszary działalności, wewnętrzną strukturę, zakres działań poszczególnych pracowników oraz zasady korzystania z usług oferowanych w ramach działalności ośrodka. </w:t>
      </w:r>
    </w:p>
    <w:p w:rsidR="00774665" w:rsidRPr="00774665" w:rsidRDefault="00774665" w:rsidP="000F4162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Siedziba Ośrodka Wsparcia Ekonomii Społecznej </w:t>
      </w:r>
      <w:r w:rsidR="00E4243B">
        <w:rPr>
          <w:sz w:val="24"/>
          <w:szCs w:val="24"/>
        </w:rPr>
        <w:t xml:space="preserve">JA – TY – MY </w:t>
      </w:r>
      <w:r w:rsidRPr="00774665">
        <w:rPr>
          <w:sz w:val="24"/>
          <w:szCs w:val="24"/>
        </w:rPr>
        <w:t xml:space="preserve">mieści się w Łodzi przy </w:t>
      </w:r>
      <w:r w:rsidRPr="00774665">
        <w:rPr>
          <w:sz w:val="24"/>
          <w:szCs w:val="24"/>
        </w:rPr>
        <w:br/>
        <w:t xml:space="preserve">ul. Strzelców Kaniowskich 71/73 na parterze, w miejscu dostępnym dla klientów, </w:t>
      </w:r>
      <w:r w:rsidRPr="00774665">
        <w:rPr>
          <w:sz w:val="24"/>
          <w:szCs w:val="24"/>
        </w:rPr>
        <w:br/>
        <w:t>w tym także dla osób niepełnosprawnych.</w:t>
      </w:r>
    </w:p>
    <w:p w:rsidR="00774665" w:rsidRPr="00774665" w:rsidRDefault="00774665" w:rsidP="00774665">
      <w:pPr>
        <w:spacing w:line="276" w:lineRule="auto"/>
        <w:jc w:val="both"/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3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SŁOWNIK POJĘĆ</w:t>
      </w:r>
    </w:p>
    <w:p w:rsidR="00774665" w:rsidRPr="00774665" w:rsidRDefault="00774665" w:rsidP="00774665">
      <w:pPr>
        <w:spacing w:line="276" w:lineRule="auto"/>
        <w:jc w:val="both"/>
      </w:pPr>
      <w:r w:rsidRPr="00774665">
        <w:t>Użyte w niniejszym regulaminie pojęcia oznaczają:</w:t>
      </w:r>
    </w:p>
    <w:p w:rsidR="00774665" w:rsidRPr="00774665" w:rsidRDefault="00774665" w:rsidP="000F4162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SWS – Stowarzyszenie Wsparcie Społeczne „</w:t>
      </w:r>
      <w:r w:rsidR="00E4243B">
        <w:rPr>
          <w:sz w:val="24"/>
          <w:szCs w:val="24"/>
        </w:rPr>
        <w:t>Ja – Ty – My</w:t>
      </w:r>
      <w:r w:rsidRPr="00774665">
        <w:rPr>
          <w:sz w:val="24"/>
          <w:szCs w:val="24"/>
        </w:rPr>
        <w:t>”,</w:t>
      </w:r>
    </w:p>
    <w:p w:rsidR="00774665" w:rsidRPr="00774665" w:rsidRDefault="00774665" w:rsidP="000F4162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– Ośrodek Wsparcia Ekonomii Społecznej prowadzony przez Stowarzyszenie Wsparcie Społeczne „JA</w:t>
      </w:r>
      <w:r w:rsidR="00E4243B">
        <w:rPr>
          <w:sz w:val="24"/>
          <w:szCs w:val="24"/>
        </w:rPr>
        <w:t xml:space="preserve"> – </w:t>
      </w:r>
      <w:r w:rsidRPr="00774665">
        <w:rPr>
          <w:sz w:val="24"/>
          <w:szCs w:val="24"/>
        </w:rPr>
        <w:t>TY</w:t>
      </w:r>
      <w:r w:rsidR="00E4243B">
        <w:rPr>
          <w:sz w:val="24"/>
          <w:szCs w:val="24"/>
        </w:rPr>
        <w:t xml:space="preserve"> – </w:t>
      </w:r>
      <w:r w:rsidRPr="00774665">
        <w:rPr>
          <w:sz w:val="24"/>
          <w:szCs w:val="24"/>
        </w:rPr>
        <w:t>MY”,</w:t>
      </w:r>
    </w:p>
    <w:p w:rsidR="00774665" w:rsidRPr="00774665" w:rsidRDefault="00774665" w:rsidP="000F4162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KLIENT – podmiot ekonomii społecznej, osoby prawne, osoba fizyczna korzystające z usług Ośrodka,</w:t>
      </w:r>
    </w:p>
    <w:p w:rsidR="00774665" w:rsidRPr="00774665" w:rsidRDefault="00774665" w:rsidP="000F4162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ES – Ekonomia Społeczna,</w:t>
      </w:r>
    </w:p>
    <w:p w:rsidR="00774665" w:rsidRPr="00774665" w:rsidRDefault="00774665" w:rsidP="000F4162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PES – Podmiot Ekonomii Społecznej – spółdzielnie pracy, spółdzielnie socjalne, </w:t>
      </w:r>
    </w:p>
    <w:p w:rsidR="00774665" w:rsidRPr="00774665" w:rsidRDefault="00774665" w:rsidP="000F4162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IOPES – Instytucje Otoczenia Podmiotów Ekonomii Społecznej – jednostki samorządu terytorialnego, instytucje rynku pracy, instytucje gospodarcze. </w:t>
      </w:r>
    </w:p>
    <w:p w:rsidR="00774665" w:rsidRPr="00774665" w:rsidRDefault="00774665" w:rsidP="00774665">
      <w:pPr>
        <w:spacing w:line="276" w:lineRule="auto"/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4</w:t>
      </w:r>
    </w:p>
    <w:p w:rsidR="00774665" w:rsidRDefault="00774665" w:rsidP="00774665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774665">
        <w:rPr>
          <w:b/>
          <w:sz w:val="24"/>
          <w:szCs w:val="24"/>
        </w:rPr>
        <w:t>CEL I MISJA OWES</w:t>
      </w:r>
    </w:p>
    <w:p w:rsidR="00E4243B" w:rsidRPr="00774665" w:rsidRDefault="00E4243B" w:rsidP="00774665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</w:p>
    <w:p w:rsidR="00774665" w:rsidRPr="00774665" w:rsidRDefault="00774665" w:rsidP="000F4162">
      <w:pPr>
        <w:pStyle w:val="Akapitzlist"/>
        <w:numPr>
          <w:ilvl w:val="0"/>
          <w:numId w:val="3"/>
        </w:numPr>
        <w:spacing w:after="20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Misją OWES jest wzrost znaczenia ekonomii społecznej w regionie łódzkim służącej integracji zawodowej i społecznej osób zagrożonych marginalizacją, wzrostowi kapitału społecznego oraz rozwojowi przedsiębiorczości. </w:t>
      </w:r>
    </w:p>
    <w:p w:rsidR="00774665" w:rsidRPr="00774665" w:rsidRDefault="00774665" w:rsidP="000F416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Celem OWES jest wzmocnienie roli sektora ekonomii społecznej w aktywnej integracji społecznej i zawodowej mieszkańców województwa łódzkiego poprzez:</w:t>
      </w:r>
    </w:p>
    <w:p w:rsidR="00774665" w:rsidRPr="00774665" w:rsidRDefault="00774665" w:rsidP="000F4162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wzmocnienie roli podmiotów ekonomii społecznej,</w:t>
      </w:r>
    </w:p>
    <w:p w:rsidR="00774665" w:rsidRPr="00774665" w:rsidRDefault="00774665" w:rsidP="000F4162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powstanie i utrzymanie miejsc pracy w przedsiębiorstwach społecznych,</w:t>
      </w:r>
    </w:p>
    <w:p w:rsidR="00774665" w:rsidRPr="00774665" w:rsidRDefault="00774665" w:rsidP="000F4162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wzrost kompetencji w obszarze ekonomii społecznej,</w:t>
      </w:r>
    </w:p>
    <w:p w:rsidR="00774665" w:rsidRPr="00774665" w:rsidRDefault="00774665" w:rsidP="000F4162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rozwój partnerstw lokalnych i współpracy międzysektorowej,</w:t>
      </w:r>
    </w:p>
    <w:p w:rsidR="00774665" w:rsidRPr="00774665" w:rsidRDefault="00774665" w:rsidP="000F4162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poszukiwanie źródeł długookresowego finansowania dla PES, </w:t>
      </w:r>
    </w:p>
    <w:p w:rsidR="00774665" w:rsidRPr="00774665" w:rsidRDefault="00774665" w:rsidP="000F4162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szerzenie idei ekonomii społecznej.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5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STANDARDY ZARZĄDZANIA I ORGANIZACJI OWES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nie działa w celu osiągnięcia zysku lub przeznacza zysk na cele statutowe.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stworzony przez SWS pracuje w oparciu o długoterminową strategię działania, opracowaną przez kierownika OWES w konsultacji ze wszystkimi pracownikami.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OWES w procesie planowania, działania, kontroli i wdrażania zmian  wykorzystuje szeroką wiedzę uzyskaną:</w:t>
      </w:r>
    </w:p>
    <w:p w:rsidR="00774665" w:rsidRPr="00774665" w:rsidRDefault="00774665" w:rsidP="000F4162">
      <w:pPr>
        <w:pStyle w:val="Akapitzlist"/>
        <w:numPr>
          <w:ilvl w:val="0"/>
          <w:numId w:val="34"/>
        </w:numPr>
        <w:spacing w:after="0" w:line="276" w:lineRule="auto"/>
        <w:ind w:left="993" w:firstLine="0"/>
        <w:jc w:val="both"/>
        <w:rPr>
          <w:rFonts w:eastAsia="Times New Roman"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 xml:space="preserve">na podstawie danych z monitoringu i ewaluacji działalności OWES, </w:t>
      </w:r>
    </w:p>
    <w:p w:rsidR="00774665" w:rsidRPr="00774665" w:rsidRDefault="00774665" w:rsidP="000F4162">
      <w:pPr>
        <w:numPr>
          <w:ilvl w:val="0"/>
          <w:numId w:val="34"/>
        </w:numPr>
        <w:spacing w:after="0" w:line="240" w:lineRule="auto"/>
        <w:ind w:left="993" w:firstLine="0"/>
      </w:pPr>
      <w:r w:rsidRPr="00774665">
        <w:t xml:space="preserve">od ekspertów w trakcie szkoleń, konferencji, seminariów, paneli, </w:t>
      </w:r>
    </w:p>
    <w:p w:rsidR="00774665" w:rsidRPr="00774665" w:rsidRDefault="00774665" w:rsidP="000F4162">
      <w:pPr>
        <w:numPr>
          <w:ilvl w:val="0"/>
          <w:numId w:val="34"/>
        </w:numPr>
        <w:spacing w:after="0" w:line="240" w:lineRule="auto"/>
        <w:ind w:left="993" w:firstLine="0"/>
      </w:pPr>
      <w:r w:rsidRPr="00774665">
        <w:t xml:space="preserve">z publikacji, raportów, analiz, danych statystycznych, </w:t>
      </w:r>
    </w:p>
    <w:p w:rsidR="00774665" w:rsidRPr="00774665" w:rsidRDefault="00774665" w:rsidP="000F4162">
      <w:pPr>
        <w:numPr>
          <w:ilvl w:val="0"/>
          <w:numId w:val="34"/>
        </w:numPr>
        <w:spacing w:after="0" w:line="240" w:lineRule="auto"/>
        <w:ind w:left="993" w:firstLine="0"/>
      </w:pPr>
      <w:r w:rsidRPr="00774665">
        <w:t>ze sprawdzonych rozwiązań i innowacji („dobre praktyki”),</w:t>
      </w:r>
    </w:p>
    <w:p w:rsidR="00774665" w:rsidRPr="00774665" w:rsidRDefault="00774665" w:rsidP="000F4162">
      <w:pPr>
        <w:numPr>
          <w:ilvl w:val="0"/>
          <w:numId w:val="34"/>
        </w:numPr>
        <w:spacing w:after="0" w:line="240" w:lineRule="auto"/>
        <w:ind w:left="993" w:firstLine="0"/>
      </w:pPr>
      <w:r w:rsidRPr="00774665">
        <w:t xml:space="preserve">z dokumentów strategicznych. 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pracuje w oparciu o następujące dokumenty:</w:t>
      </w:r>
    </w:p>
    <w:p w:rsidR="00774665" w:rsidRPr="00774665" w:rsidRDefault="00774665" w:rsidP="000F4162">
      <w:pPr>
        <w:pStyle w:val="Akapitzlist"/>
        <w:numPr>
          <w:ilvl w:val="1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standardy działania OWES,</w:t>
      </w:r>
    </w:p>
    <w:p w:rsidR="00774665" w:rsidRPr="00774665" w:rsidRDefault="00774665" w:rsidP="000F4162">
      <w:pPr>
        <w:pStyle w:val="Akapitzlist"/>
        <w:numPr>
          <w:ilvl w:val="1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regulamin działania OWES,</w:t>
      </w:r>
    </w:p>
    <w:p w:rsidR="00774665" w:rsidRPr="00774665" w:rsidRDefault="00774665" w:rsidP="000F4162">
      <w:pPr>
        <w:pStyle w:val="Akapitzlist"/>
        <w:numPr>
          <w:ilvl w:val="1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strategię monitoringu i ewaluacji,</w:t>
      </w:r>
    </w:p>
    <w:p w:rsidR="00774665" w:rsidRPr="00774665" w:rsidRDefault="00774665" w:rsidP="000F4162">
      <w:pPr>
        <w:pStyle w:val="Akapitzlist"/>
        <w:numPr>
          <w:ilvl w:val="1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plan działania,</w:t>
      </w:r>
    </w:p>
    <w:p w:rsidR="00774665" w:rsidRPr="00774665" w:rsidRDefault="00774665" w:rsidP="000F4162">
      <w:pPr>
        <w:pStyle w:val="Akapitzlist"/>
        <w:numPr>
          <w:ilvl w:val="1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politykę rachunkowości,</w:t>
      </w:r>
    </w:p>
    <w:p w:rsidR="00774665" w:rsidRPr="00774665" w:rsidRDefault="00774665" w:rsidP="000F4162">
      <w:pPr>
        <w:pStyle w:val="Akapitzlist"/>
        <w:numPr>
          <w:ilvl w:val="1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politykę bezpieczeństwa,</w:t>
      </w:r>
    </w:p>
    <w:p w:rsidR="00774665" w:rsidRPr="00774665" w:rsidRDefault="00774665" w:rsidP="000F4162">
      <w:pPr>
        <w:pStyle w:val="Akapitzlist"/>
        <w:numPr>
          <w:ilvl w:val="1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statut SWS.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w swoich działaniach ściśle współpracuje z lokalnymi Instytucjami Wsparcia Ekonomii Społecznej, w tym RCPS, WUP, OPS, PUP, sieć OWES.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Projekty realizowane przez OWES opierają się o przygotowany harmonogram oraz budżet.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W celu zapewnienia jak najlepszej komunikacji pomiędzy kadrą OWES wykorzystywane </w:t>
      </w:r>
      <w:r w:rsidRPr="00774665">
        <w:rPr>
          <w:sz w:val="24"/>
          <w:szCs w:val="24"/>
        </w:rPr>
        <w:br/>
        <w:t>są wszystkie dostępne kanały komunikacji – bezpośrednia, telefoniczna, mailowa, portale społecznościowe, wewnętrzna witryna internetowa prowadzona przez SWS, poczta tradycyjna. W/w narzędzia wykorzystywane są także pomiędzy OWES a innymi instytucjami, partnerami i klientami.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Realizacja usług realizowana jest w oparciu o umowy pomiędzy OWES a odbiorcami. 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Realizacja wypracowanego planu działania jest monitorowana w trybie kwartalnym przez specjalistę ds. monitoringu i ewaluacji oraz kierownika OWES.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Każdy pracownik OWES zobowiązany jest dokumentować swoją pracę w postaci list obecności/kart czasu pracy, notatek ze spotkań, sprawozdań miesięcznych, raportów, analiz.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Dokumentacja przechowywana jest w siedzibie OWES - opisana w odpowiedni sposób </w:t>
      </w:r>
      <w:r w:rsidRPr="00774665">
        <w:rPr>
          <w:sz w:val="24"/>
          <w:szCs w:val="24"/>
        </w:rPr>
        <w:br/>
        <w:t>i przechowywana w miejscach do tego przeznaczonych i odpowiednio przystosowanych.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Dokumentacja OWES jest przechowywana min. 5 lat. 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Kierownik OWES wyznacza pracownika, który na podstawie gromadzonej dokumentacji (sprawozdań, raportów cząstkowych, dokumentów księgowo-kadrowych),  sporządza roczny raport stanowiący rejestr wszystkich działań prowadzonych w ramach OWES.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Specjalista ds. monitoringu i ewaluacji na podstawie przyjętej Strategii Monitoringu                               i Ewaluacji oraz zgromadzonej dokumentacji, raz w roku przygotowuje raport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dotyczący oceny pracy Ośrodka. W raporcie zawarte są rekomendacje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dalszych działań prowadzonych przez Ośrodek. 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posiada aktualną i przestrzeganą politykę rachunkowości zatwierdzoną przez Zarząd Stowarzyszenia.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Stowarzyszenie prowadzi księgi rachunkowe zgodnie z ustawą o rachunkowości.</w:t>
      </w:r>
    </w:p>
    <w:p w:rsidR="00774665" w:rsidRPr="00774665" w:rsidRDefault="00774665" w:rsidP="000F4162">
      <w:pPr>
        <w:pStyle w:val="Akapitzlist"/>
        <w:numPr>
          <w:ilvl w:val="0"/>
          <w:numId w:val="1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zakłada możliwość składania podpisanych skarg, wniosków i pochwał poprzez formularz zamieszczony na stronie internetowej oraz znajdujący się w siedzibie OWES.</w:t>
      </w:r>
    </w:p>
    <w:p w:rsidR="00774665" w:rsidRPr="00774665" w:rsidRDefault="00774665" w:rsidP="007746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6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OCHRONA DANYCH OSOBOWYCH</w:t>
      </w:r>
    </w:p>
    <w:p w:rsidR="00774665" w:rsidRPr="00774665" w:rsidRDefault="00774665" w:rsidP="000F4162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posiada „Politykę bezpieczeństwa”, zgodnie z którą są przetwarzane                                       i przechowywane dane osobowe oraz dokumentacja związana z działalnością OWES.</w:t>
      </w:r>
    </w:p>
    <w:p w:rsidR="00774665" w:rsidRPr="00774665" w:rsidRDefault="00774665" w:rsidP="000F4162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Dane osobowe zawierające informacje o pracownikach oraz klientach OWES </w:t>
      </w:r>
      <w:r w:rsidRPr="00774665">
        <w:rPr>
          <w:sz w:val="24"/>
          <w:szCs w:val="24"/>
        </w:rPr>
        <w:br/>
        <w:t xml:space="preserve">są wykorzystywane i przechowywane zgodnie z Ustawą z dnia 29 sierpnia 1997 r. </w:t>
      </w:r>
      <w:r w:rsidRPr="00774665">
        <w:rPr>
          <w:sz w:val="24"/>
          <w:szCs w:val="24"/>
        </w:rPr>
        <w:br/>
        <w:t>o ochronie danych osobowych. (tekst jednolity: Dz. U. 2014 r. poz. 1182).</w:t>
      </w:r>
    </w:p>
    <w:p w:rsidR="00774665" w:rsidRPr="00774665" w:rsidRDefault="00774665" w:rsidP="000F4162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zapewnia bezpieczeństwo informacji zgodnie z obowiązującymi przepisami prawnymi.</w:t>
      </w:r>
    </w:p>
    <w:p w:rsidR="00E4243B" w:rsidRDefault="00E4243B" w:rsidP="00774665">
      <w:pPr>
        <w:spacing w:line="276" w:lineRule="auto"/>
        <w:jc w:val="center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7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KLIENCI OWES</w:t>
      </w:r>
    </w:p>
    <w:p w:rsidR="00774665" w:rsidRPr="00774665" w:rsidRDefault="00774665" w:rsidP="000F4162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kieruje swoje działania do następujących grup:</w:t>
      </w:r>
    </w:p>
    <w:p w:rsidR="00774665" w:rsidRPr="00774665" w:rsidRDefault="00774665" w:rsidP="000F4162">
      <w:pPr>
        <w:pStyle w:val="Akapitzlist"/>
        <w:numPr>
          <w:ilvl w:val="1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Podmioty Ekonomii Społecznej:</w:t>
      </w:r>
    </w:p>
    <w:p w:rsidR="00774665" w:rsidRPr="00774665" w:rsidRDefault="00774665" w:rsidP="000F4162">
      <w:pPr>
        <w:pStyle w:val="Akapitzlist"/>
        <w:numPr>
          <w:ilvl w:val="2"/>
          <w:numId w:val="2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przedsiębiorstwa społeczne,</w:t>
      </w:r>
    </w:p>
    <w:p w:rsidR="00774665" w:rsidRPr="00774665" w:rsidRDefault="00774665" w:rsidP="000F4162">
      <w:pPr>
        <w:pStyle w:val="Akapitzlist"/>
        <w:numPr>
          <w:ilvl w:val="2"/>
          <w:numId w:val="2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podmioty reintegracyjne (ZAZ, CIS, KIS, WTZ),</w:t>
      </w:r>
    </w:p>
    <w:p w:rsidR="00774665" w:rsidRPr="00774665" w:rsidRDefault="00774665" w:rsidP="000F4162">
      <w:pPr>
        <w:pStyle w:val="Akapitzlist"/>
        <w:numPr>
          <w:ilvl w:val="2"/>
          <w:numId w:val="22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sz w:val="24"/>
          <w:szCs w:val="24"/>
        </w:rPr>
        <w:lastRenderedPageBreak/>
        <w:t xml:space="preserve">podmioty działające </w:t>
      </w:r>
      <w:r w:rsidRPr="00774665">
        <w:rPr>
          <w:rFonts w:eastAsia="Times New Roman"/>
          <w:bCs/>
          <w:sz w:val="24"/>
          <w:szCs w:val="24"/>
        </w:rPr>
        <w:t xml:space="preserve">w sferze pożytku publicznego, które   </w:t>
      </w:r>
      <w:r w:rsidRPr="00774665">
        <w:rPr>
          <w:rFonts w:eastAsia="Times New Roman"/>
          <w:bCs/>
          <w:sz w:val="24"/>
          <w:szCs w:val="24"/>
        </w:rPr>
        <w:br/>
        <w:t xml:space="preserve">           prowadzą działalność ekonomiczną i zatrudniają pracowników   </w:t>
      </w:r>
    </w:p>
    <w:p w:rsidR="00774665" w:rsidRPr="00774665" w:rsidRDefault="00774665" w:rsidP="00774665">
      <w:pPr>
        <w:pStyle w:val="Akapitzlist"/>
        <w:spacing w:line="276" w:lineRule="auto"/>
        <w:ind w:left="2160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 xml:space="preserve">           (organizacje pozarządowe, które prowadzą odpłatną </w:t>
      </w:r>
      <w:r w:rsidRPr="00774665">
        <w:rPr>
          <w:rFonts w:eastAsia="Times New Roman"/>
          <w:bCs/>
          <w:sz w:val="24"/>
          <w:szCs w:val="24"/>
        </w:rPr>
        <w:br/>
        <w:t xml:space="preserve">           i nieodpłatną działalność),</w:t>
      </w:r>
    </w:p>
    <w:p w:rsidR="00774665" w:rsidRDefault="00774665" w:rsidP="000F4162">
      <w:pPr>
        <w:pStyle w:val="Akapitzlist"/>
        <w:numPr>
          <w:ilvl w:val="2"/>
          <w:numId w:val="22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podmioty sfery gospodarczej.</w:t>
      </w:r>
    </w:p>
    <w:p w:rsidR="00774665" w:rsidRPr="00774665" w:rsidRDefault="00774665" w:rsidP="000F4162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 xml:space="preserve">Instytucje Otoczenia Ekonomii Społecznej: </w:t>
      </w:r>
    </w:p>
    <w:p w:rsidR="00774665" w:rsidRPr="00774665" w:rsidRDefault="00774665" w:rsidP="000F4162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Regionalne Centrum Pomocy Społecznej,</w:t>
      </w:r>
    </w:p>
    <w:p w:rsidR="00774665" w:rsidRPr="00774665" w:rsidRDefault="00774665" w:rsidP="000F4162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Wojewódzki Urząd Pracy,</w:t>
      </w:r>
    </w:p>
    <w:p w:rsidR="00774665" w:rsidRPr="00774665" w:rsidRDefault="00774665" w:rsidP="000F4162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Powiatowe Urzędy Pracy,</w:t>
      </w:r>
    </w:p>
    <w:p w:rsidR="00774665" w:rsidRPr="00774665" w:rsidRDefault="00774665" w:rsidP="000F4162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Gminne Ośrodki Pomocy Społecznej,</w:t>
      </w:r>
    </w:p>
    <w:p w:rsidR="00774665" w:rsidRPr="00774665" w:rsidRDefault="00774665" w:rsidP="000F4162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Miejskie Ośrodki Pomocy Społecznej,</w:t>
      </w:r>
    </w:p>
    <w:p w:rsidR="00774665" w:rsidRPr="00774665" w:rsidRDefault="00774665" w:rsidP="000F4162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Powiatowe Centra Pomocy Rodzinie,</w:t>
      </w:r>
    </w:p>
    <w:p w:rsidR="00774665" w:rsidRPr="00774665" w:rsidRDefault="00774665" w:rsidP="000F4162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inne instytucje pomocy i integracji społecznej,</w:t>
      </w:r>
    </w:p>
    <w:p w:rsidR="00774665" w:rsidRPr="00774665" w:rsidRDefault="00774665" w:rsidP="000F4162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inne instytucje rynku pracy,</w:t>
      </w:r>
    </w:p>
    <w:p w:rsidR="00774665" w:rsidRPr="00774665" w:rsidRDefault="00774665" w:rsidP="000F4162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przedstawiciele biznesu.</w:t>
      </w:r>
    </w:p>
    <w:p w:rsidR="00774665" w:rsidRPr="00774665" w:rsidRDefault="00774665" w:rsidP="000F4162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Osoby fizyczne i grupy nieformalne:</w:t>
      </w:r>
    </w:p>
    <w:p w:rsidR="00774665" w:rsidRPr="00774665" w:rsidRDefault="00774665" w:rsidP="000F4162">
      <w:pPr>
        <w:pStyle w:val="Akapitzlist"/>
        <w:numPr>
          <w:ilvl w:val="2"/>
          <w:numId w:val="20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sz w:val="24"/>
          <w:szCs w:val="24"/>
        </w:rPr>
        <w:t>osoby fizyczne,</w:t>
      </w:r>
    </w:p>
    <w:p w:rsidR="00774665" w:rsidRPr="00774665" w:rsidRDefault="00774665" w:rsidP="000F4162">
      <w:pPr>
        <w:pStyle w:val="Akapitzlist"/>
        <w:numPr>
          <w:ilvl w:val="2"/>
          <w:numId w:val="20"/>
        </w:numPr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 xml:space="preserve">osoby </w:t>
      </w:r>
      <w:r w:rsidRPr="00774665">
        <w:rPr>
          <w:sz w:val="24"/>
          <w:szCs w:val="24"/>
        </w:rPr>
        <w:t xml:space="preserve">zagrożone wykluczeniem społecznym, w tym osoby </w:t>
      </w:r>
    </w:p>
    <w:p w:rsidR="00774665" w:rsidRPr="00774665" w:rsidRDefault="00774665" w:rsidP="00774665">
      <w:pPr>
        <w:pStyle w:val="Akapitzlist"/>
        <w:spacing w:line="276" w:lineRule="auto"/>
        <w:ind w:left="216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           niepełnosprawne, długotrwale bezrobotne, samotnie      </w:t>
      </w:r>
    </w:p>
    <w:p w:rsidR="00774665" w:rsidRDefault="00774665" w:rsidP="00774665">
      <w:pPr>
        <w:pStyle w:val="Akapitzlist"/>
        <w:spacing w:line="276" w:lineRule="auto"/>
        <w:ind w:left="216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           wychowujące dzieci.</w:t>
      </w:r>
    </w:p>
    <w:p w:rsidR="00774665" w:rsidRPr="00774665" w:rsidRDefault="00774665" w:rsidP="000F4162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gwarantuje świadczenie usług oraz dostęp do informacji dla osób                                              z niepełnosprawnościami.</w:t>
      </w:r>
    </w:p>
    <w:p w:rsidR="00774665" w:rsidRPr="00774665" w:rsidRDefault="00774665" w:rsidP="007746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8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STANDARDY</w:t>
      </w:r>
      <w:r w:rsidR="00A01400">
        <w:rPr>
          <w:b/>
        </w:rPr>
        <w:t>,</w:t>
      </w:r>
      <w:r w:rsidRPr="00774665">
        <w:rPr>
          <w:b/>
        </w:rPr>
        <w:t xml:space="preserve"> DOTYCZĄCE KADRY OWES</w:t>
      </w:r>
    </w:p>
    <w:p w:rsidR="00774665" w:rsidRPr="00774665" w:rsidRDefault="00774665" w:rsidP="000F4162">
      <w:pPr>
        <w:pStyle w:val="Akapitzlist"/>
        <w:numPr>
          <w:ilvl w:val="0"/>
          <w:numId w:val="4"/>
        </w:numPr>
        <w:spacing w:after="0" w:line="276" w:lineRule="auto"/>
        <w:ind w:left="0"/>
        <w:rPr>
          <w:sz w:val="24"/>
          <w:szCs w:val="24"/>
        </w:rPr>
      </w:pPr>
      <w:r w:rsidRPr="00774665">
        <w:rPr>
          <w:sz w:val="24"/>
          <w:szCs w:val="24"/>
        </w:rPr>
        <w:t>Wszyscy pracownicy znają i stosują Standardy działania OWES.</w:t>
      </w:r>
    </w:p>
    <w:p w:rsidR="00774665" w:rsidRPr="00774665" w:rsidRDefault="00774665" w:rsidP="000F4162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Członkowie kluczowej kadry OWES, pełniący funkcje animatorów, doradców kluczowych, kluczowych doradców biznesowych, posiadają portfolio, w którym udokumentowane jest doświadczenie zawodowe, poświadczające posiadane przez nich kompetencje.   </w:t>
      </w:r>
    </w:p>
    <w:p w:rsidR="00774665" w:rsidRPr="00774665" w:rsidRDefault="00774665" w:rsidP="000F4162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Czas i warunki pracy kadry OWES są zgodne z regulacjami prawnymi i warunkami określonymi we właściwych umowach.</w:t>
      </w:r>
    </w:p>
    <w:p w:rsidR="00774665" w:rsidRPr="00774665" w:rsidRDefault="00774665" w:rsidP="000F4162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zatrudnia odpowiednią liczbę osób świadczących usługi na rzecz PES, </w:t>
      </w:r>
      <w:r w:rsidRPr="00774665">
        <w:rPr>
          <w:sz w:val="24"/>
          <w:szCs w:val="24"/>
        </w:rPr>
        <w:br/>
        <w:t>co pozwala na ich świadczenie bez zbędnej zwłoki.</w:t>
      </w:r>
    </w:p>
    <w:p w:rsidR="00774665" w:rsidRPr="00774665" w:rsidRDefault="00774665" w:rsidP="000F4162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 xml:space="preserve">Każdy z pracowników OWES posiada jasno określony zakres zadań i opis stanowiska (ujęty w poszczególnych umowach oraz Opisach stanowisk pracy), który odpowiada ustalonej strukturze organizacyjnej OWES.  </w:t>
      </w:r>
    </w:p>
    <w:p w:rsidR="00774665" w:rsidRPr="00774665" w:rsidRDefault="00774665" w:rsidP="000F4162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Umowa z osobami współpracującymi z OWES obejmuje: zakres zadań i sposób ich realizacji (umowa o  pracę), zakres zadań i sposób realizacji usługi (umowa zlecenia, samozatrudnienie), termin realizacji, sposób przekazywania wyników pracy.</w:t>
      </w:r>
    </w:p>
    <w:p w:rsidR="00774665" w:rsidRPr="00774665" w:rsidRDefault="00774665" w:rsidP="000F4162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Wielkość zaangażowanej kadry jest dostosowywana do tego, aby zapewnić optymalną realizację założonych celów. 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9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STRUKTURA ORGANIZACYJNA I OPISY STANOWISK PRACY</w:t>
      </w:r>
    </w:p>
    <w:p w:rsidR="00774665" w:rsidRPr="00774665" w:rsidRDefault="00774665" w:rsidP="000F4162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posiada strukturę organizacyjną wskazującą jednoznacznie, kto odpowiada </w:t>
      </w:r>
      <w:r w:rsidRPr="00774665">
        <w:rPr>
          <w:sz w:val="24"/>
          <w:szCs w:val="24"/>
        </w:rPr>
        <w:br/>
        <w:t>za merytoryczną realizację poszczególnych działań (Załącznik Nr 1).</w:t>
      </w:r>
    </w:p>
    <w:p w:rsidR="00774665" w:rsidRPr="00774665" w:rsidRDefault="00774665" w:rsidP="000F4162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Każdy z pracowników OWES posiada jasno określony zakres zadań i opis stanowiska pracy wraz z wymaganiami (Załącznik nr 2).</w:t>
      </w:r>
    </w:p>
    <w:p w:rsidR="00774665" w:rsidRPr="00774665" w:rsidRDefault="00774665" w:rsidP="000F4162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Podstawowe prawa i obowiązki pracowników w zakresie organizacji pracy, wynikające </w:t>
      </w:r>
      <w:r w:rsidRPr="00774665">
        <w:rPr>
          <w:sz w:val="24"/>
          <w:szCs w:val="24"/>
        </w:rPr>
        <w:br/>
        <w:t>ze stosunku pracy, regulowane są indywidualną umową o pracę, Regulaminem pracy, przepisami Kodeksu Pracy oraz niniejszym Regulaminem i innymi aktami wewnętrznymi.</w:t>
      </w:r>
    </w:p>
    <w:p w:rsidR="00774665" w:rsidRPr="00774665" w:rsidRDefault="00774665" w:rsidP="000F4162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 podstawowych obowiązków wszystkich pracowników należy: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znajomość i stosowanie Standardów OWES,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znajomość obowiązujących na stanowisku pracy przepisów i ustalonego zakresu działania,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kompleksowe, terminowe i zgodne z obowiązującymi przepisami wykonywanie powierzonych zadań,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wykonywanie zadań doraźnych zleconych przez przełożonego,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przestrzeganie dyscypliny pracy oraz przepisów Regulaminu Pracy,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przestrzeganie przepisów powszechnie obowiązujących, a także przepisów wewnętrznych, norm, regulaminów i instrukcji, w tym o zapewnieniu tajemnicy służbowej, przepisów bhp i ppoż., ochrony informacji poufnych oraz ochrony danych osobowych,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właściwy stosunek do klientów, współpracowników i przełożonych,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dbałość o powierzone mienie oraz estetykę miejsca pracy,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podporządkowanie swego działania i postępowania zasadzie służenia interesom OWES i jego dobremu imieniu,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 xml:space="preserve">podnoszenie kwalifikacji i kompetencji w wymiarze co najmniej 30 h rocznie (studia podyplomowe, szkolenia, kursy, warsztaty itp.). </w:t>
      </w:r>
    </w:p>
    <w:p w:rsidR="00774665" w:rsidRPr="00774665" w:rsidRDefault="00774665" w:rsidP="000F4162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Kierownik, zgodnie z zakresem obowiązków, zarządza OWES. </w:t>
      </w:r>
    </w:p>
    <w:p w:rsidR="00774665" w:rsidRPr="00774665" w:rsidRDefault="00774665" w:rsidP="000F4162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Kierownik OWES jest zatrudniony przez SWS i podlega bezpośrednio </w:t>
      </w:r>
      <w:r w:rsidR="00E4243B">
        <w:rPr>
          <w:sz w:val="24"/>
          <w:szCs w:val="24"/>
        </w:rPr>
        <w:t>Zarząd</w:t>
      </w:r>
      <w:r w:rsidRPr="00774665">
        <w:rPr>
          <w:sz w:val="24"/>
          <w:szCs w:val="24"/>
        </w:rPr>
        <w:t xml:space="preserve">owi SWS. </w:t>
      </w:r>
    </w:p>
    <w:p w:rsidR="00774665" w:rsidRPr="00774665" w:rsidRDefault="00774665" w:rsidP="000F4162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Kierownik kieruje całokształtem spraw będących w zakresie działania OWES, zgodnie                         z wytycznymi oraz poleceniami otrzymywanymi od bezpośredniego przełożonego, w ramach obowiązujących w Stowarzyszeniu unormowań i przepisów prawa.</w:t>
      </w:r>
    </w:p>
    <w:p w:rsidR="00774665" w:rsidRPr="00774665" w:rsidRDefault="00E4243B" w:rsidP="000F4162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 obowiązków K</w:t>
      </w:r>
      <w:r w:rsidR="00774665" w:rsidRPr="00774665">
        <w:rPr>
          <w:sz w:val="24"/>
          <w:szCs w:val="24"/>
        </w:rPr>
        <w:t xml:space="preserve">ierownika OWES należy sprawne organizowanie pracy oraz zapewnienie właściwego i terminowego wykonania postawionych przed nim zadań, </w:t>
      </w:r>
      <w:r w:rsidR="00774665" w:rsidRPr="00774665">
        <w:rPr>
          <w:sz w:val="24"/>
          <w:szCs w:val="24"/>
        </w:rPr>
        <w:br/>
        <w:t>a w szczególności: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planowanie działań OWES,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organizowanie pracy OWES,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kierowanie kadrą OWES,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odpowiadanie za jakość usług świadczonych przez OWES na rzecz PES,</w:t>
      </w:r>
    </w:p>
    <w:p w:rsidR="00774665" w:rsidRPr="00774665" w:rsidRDefault="00774665" w:rsidP="000F4162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kontrolowanie wykonywania działań przez OWES. </w:t>
      </w:r>
    </w:p>
    <w:p w:rsidR="00774665" w:rsidRPr="00774665" w:rsidRDefault="00774665" w:rsidP="000F4162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Szczegółowy opis stanowiska pracy Kierownika wraz z wymaganiami zawiera Załącznik nr 2.</w:t>
      </w:r>
    </w:p>
    <w:p w:rsidR="00774665" w:rsidRPr="00774665" w:rsidRDefault="00774665" w:rsidP="00774665">
      <w:pPr>
        <w:spacing w:line="276" w:lineRule="auto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10</w:t>
      </w:r>
    </w:p>
    <w:p w:rsidR="00774665" w:rsidRDefault="00774665" w:rsidP="00774665">
      <w:pPr>
        <w:pStyle w:val="Akapitzlist"/>
        <w:spacing w:line="276" w:lineRule="auto"/>
        <w:jc w:val="center"/>
        <w:rPr>
          <w:b/>
          <w:sz w:val="24"/>
          <w:szCs w:val="24"/>
        </w:rPr>
      </w:pPr>
      <w:r w:rsidRPr="00774665">
        <w:rPr>
          <w:b/>
          <w:sz w:val="24"/>
          <w:szCs w:val="24"/>
        </w:rPr>
        <w:t>STANDARDY OCENY I DOSKONALENIA JAKOŚCI PRACY OWES</w:t>
      </w:r>
    </w:p>
    <w:p w:rsidR="00E4243B" w:rsidRPr="00774665" w:rsidRDefault="00E4243B" w:rsidP="00774665">
      <w:pPr>
        <w:pStyle w:val="Akapitzlist"/>
        <w:spacing w:line="276" w:lineRule="auto"/>
        <w:jc w:val="center"/>
        <w:rPr>
          <w:b/>
          <w:sz w:val="24"/>
          <w:szCs w:val="24"/>
        </w:rPr>
      </w:pPr>
    </w:p>
    <w:p w:rsidR="00774665" w:rsidRPr="00E4243B" w:rsidRDefault="00774665" w:rsidP="00E4243B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sz w:val="24"/>
          <w:szCs w:val="24"/>
        </w:rPr>
      </w:pPr>
      <w:r w:rsidRPr="00E4243B">
        <w:rPr>
          <w:sz w:val="24"/>
          <w:szCs w:val="24"/>
        </w:rPr>
        <w:t xml:space="preserve">OWES dba o jak najwyższą jakość i ciągłe doskonalenie usług doradczych poprzez  umożliwienie zatrudnionym doradcom udziału we wszelkich formach podnoszenia kompetencji i kwalifikacji. </w:t>
      </w:r>
    </w:p>
    <w:p w:rsidR="00774665" w:rsidRPr="00774665" w:rsidRDefault="00774665" w:rsidP="000F4162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Kompetencje kadry OWES są doskonalone w sposób celowy i systematyczny.</w:t>
      </w:r>
    </w:p>
    <w:p w:rsidR="00774665" w:rsidRPr="00774665" w:rsidRDefault="00774665" w:rsidP="000F4162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Działania podnoszące kompetencje są ewidencjonowane.</w:t>
      </w:r>
    </w:p>
    <w:p w:rsidR="00774665" w:rsidRPr="00774665" w:rsidRDefault="00774665" w:rsidP="000F4162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przeprowadza regularny monitoring pracy i realizacji działań szkoleniowców                              i doradców oraz okresową ocenę kadry. Na podstawie oceny kadry tworzone są okresowe plany rozwoju zawodowego i rozwoju kompetencji.</w:t>
      </w:r>
    </w:p>
    <w:p w:rsidR="00774665" w:rsidRPr="00774665" w:rsidRDefault="00774665" w:rsidP="000F4162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Każdy członek kadry powinien podnosić swoje kompetencje poprzez uczestnictwo w studiach podyplomowych, szkoleniach, warsztatach, doradztwie, w wymiarze co najmniej 30 h rocznie.</w:t>
      </w:r>
    </w:p>
    <w:p w:rsidR="00774665" w:rsidRPr="00774665" w:rsidRDefault="00774665" w:rsidP="000F4162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W/w standardy nie dotyczą osób wykonujących pojedyncze usługi na rzecz OWES lub PES.</w:t>
      </w:r>
    </w:p>
    <w:p w:rsidR="00774665" w:rsidRPr="00774665" w:rsidRDefault="00774665" w:rsidP="00774665">
      <w:pPr>
        <w:spacing w:line="276" w:lineRule="auto"/>
        <w:ind w:left="720"/>
        <w:jc w:val="center"/>
        <w:rPr>
          <w:b/>
        </w:rPr>
      </w:pPr>
    </w:p>
    <w:p w:rsidR="00774665" w:rsidRPr="00774665" w:rsidRDefault="00774665" w:rsidP="00774665">
      <w:pPr>
        <w:spacing w:line="276" w:lineRule="auto"/>
        <w:ind w:left="720"/>
        <w:jc w:val="center"/>
        <w:rPr>
          <w:b/>
        </w:rPr>
      </w:pPr>
      <w:r w:rsidRPr="00774665">
        <w:rPr>
          <w:b/>
        </w:rPr>
        <w:t>§ 11</w:t>
      </w:r>
    </w:p>
    <w:p w:rsidR="00774665" w:rsidRPr="00774665" w:rsidRDefault="00774665" w:rsidP="00774665">
      <w:pPr>
        <w:spacing w:line="276" w:lineRule="auto"/>
        <w:ind w:left="720"/>
        <w:jc w:val="center"/>
        <w:rPr>
          <w:b/>
        </w:rPr>
      </w:pPr>
      <w:r w:rsidRPr="00774665">
        <w:rPr>
          <w:b/>
        </w:rPr>
        <w:t>PRACA WOLONTARIUSZY</w:t>
      </w:r>
    </w:p>
    <w:p w:rsidR="00774665" w:rsidRPr="00774665" w:rsidRDefault="00774665" w:rsidP="000F4162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 xml:space="preserve">Poszczególne zadania  realizowane w ramach OWES mogą być zlecane wolontariuszom. </w:t>
      </w:r>
    </w:p>
    <w:p w:rsidR="00774665" w:rsidRPr="00774665" w:rsidRDefault="00774665" w:rsidP="000F4162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Współpracę OWES z Wolontariuszami reguluje „Ustawa o działalności pożytku publicznego i o wolontariacie” (dział III: art. 42- 53).</w:t>
      </w:r>
    </w:p>
    <w:p w:rsidR="00774665" w:rsidRPr="00774665" w:rsidRDefault="00774665" w:rsidP="000F4162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Wolontariusze pracują w oparciu o porozumienie o świadczenie usług </w:t>
      </w:r>
      <w:proofErr w:type="spellStart"/>
      <w:r w:rsidRPr="00774665">
        <w:rPr>
          <w:sz w:val="24"/>
          <w:szCs w:val="24"/>
        </w:rPr>
        <w:t>wolontarystycznych</w:t>
      </w:r>
      <w:proofErr w:type="spellEnd"/>
      <w:r w:rsidRPr="00774665">
        <w:rPr>
          <w:sz w:val="24"/>
          <w:szCs w:val="24"/>
        </w:rPr>
        <w:t>,              w którym określony jest zakres zadań przez niego świadczonych.</w:t>
      </w:r>
    </w:p>
    <w:p w:rsidR="00774665" w:rsidRPr="00774665" w:rsidRDefault="00774665" w:rsidP="000F4162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Praca wolontariusza ewidencjonowana jest na „Karcie pracy wolontariusza”.</w:t>
      </w:r>
    </w:p>
    <w:p w:rsidR="00774665" w:rsidRPr="00774665" w:rsidRDefault="00774665" w:rsidP="000F4162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Każdy wolontariusz posiada przypisanego opiekuna – pracownika OWES.</w:t>
      </w:r>
    </w:p>
    <w:p w:rsidR="00774665" w:rsidRPr="00774665" w:rsidRDefault="00774665" w:rsidP="000F4162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Wolontariusz po zakończeniu współpracy może otrzymać zaświadczenie o pracy wolontariackiej na rzecz OWES.</w:t>
      </w:r>
    </w:p>
    <w:p w:rsidR="00774665" w:rsidRPr="00774665" w:rsidRDefault="00774665" w:rsidP="007746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774665" w:rsidRPr="00774665" w:rsidRDefault="00774665" w:rsidP="00774665">
      <w:pPr>
        <w:spacing w:line="276" w:lineRule="auto"/>
        <w:ind w:left="720"/>
        <w:jc w:val="center"/>
        <w:rPr>
          <w:b/>
        </w:rPr>
      </w:pPr>
      <w:r w:rsidRPr="00774665">
        <w:rPr>
          <w:b/>
        </w:rPr>
        <w:t>§ 12</w:t>
      </w:r>
    </w:p>
    <w:p w:rsidR="00774665" w:rsidRPr="00774665" w:rsidRDefault="00774665" w:rsidP="00774665">
      <w:pPr>
        <w:spacing w:line="276" w:lineRule="auto"/>
        <w:ind w:left="720"/>
        <w:jc w:val="center"/>
        <w:rPr>
          <w:b/>
        </w:rPr>
      </w:pPr>
      <w:r w:rsidRPr="00774665">
        <w:rPr>
          <w:b/>
        </w:rPr>
        <w:t>STANDARDY PROMOCJI I INFORMACJI</w:t>
      </w:r>
    </w:p>
    <w:p w:rsidR="00774665" w:rsidRPr="00774665" w:rsidRDefault="00774665" w:rsidP="000F4162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Działania informacyjne i promocyjne OWES zaplanowane są na poziomie regionalnym              i subregionalnym.</w:t>
      </w:r>
    </w:p>
    <w:p w:rsidR="00774665" w:rsidRPr="00774665" w:rsidRDefault="00774665" w:rsidP="000F4162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współpracuje z instytucjami regionalnymi i lokalnymi (Urząd Marszałkowski, WUP, ROPS, LGD, ODR, PUP, MOPS, JST) oraz innymi OWES. </w:t>
      </w:r>
    </w:p>
    <w:p w:rsidR="00774665" w:rsidRPr="00774665" w:rsidRDefault="00774665" w:rsidP="000F4162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Działania informacyjne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dotyczącą co najmniej: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oferty OWES,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zasad prowadzenia działalności gospodarczej,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zasad uruchamiania przedsiębiorstw społecznych,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promowania przykładów dobrze prosperujących PES, partnerstw działających z udziałem PS i partnerów gospodarczych,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możliwych do pozyskania środków na rozwój PS,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zawiązywania i rozwoju partnerstw, sieci współpracy lokalnych podmiotów,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zmieniających się przepisów prawa w obszarze ES,</w:t>
      </w:r>
    </w:p>
    <w:p w:rsidR="00774665" w:rsidRPr="00774665" w:rsidRDefault="00774665" w:rsidP="000F4162">
      <w:pPr>
        <w:pStyle w:val="Akapitzlist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podmiotów ekonomii społecznej.</w:t>
      </w:r>
    </w:p>
    <w:p w:rsidR="00774665" w:rsidRPr="00774665" w:rsidRDefault="00774665" w:rsidP="000F4162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Promocja działań OWES obejmuje następujące narzędzia:  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ogłoszenia prasowe – prasa regionalna i prasa lokalna,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plakaty, ulotki, foldery informacyjne,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artykuły sponsorowane w prasie,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stworzenie strony internetowej i podstrony realizowanych projektów,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zamieszczanie informacji na portalach społecznościowych i branżowych,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prowadzenie portalu promującego PES z terenu województwa,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kontakty pośrednie (mailing),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kontakty bezpośrednie (spotkania informacyjne, prezentacje podczas konferencji, spotkań eksperckich),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organizacja konferencji i seminariów promujących ES,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organizacja i uczestnictwo w targach,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bannery promocyjne na portalach związanych z tematyką ES,</w:t>
      </w:r>
    </w:p>
    <w:p w:rsidR="00774665" w:rsidRPr="00774665" w:rsidRDefault="00774665" w:rsidP="000F4162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organizacja wizyt studyjnych.</w:t>
      </w:r>
    </w:p>
    <w:p w:rsidR="00774665" w:rsidRPr="00774665" w:rsidRDefault="00774665" w:rsidP="000F4162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 OWES są dostępne materiały informacyjne i promocyjne. Materiały zawierają aktualny zakres oferowanych usług oraz dane teleadresowe OWES.</w:t>
      </w:r>
    </w:p>
    <w:p w:rsidR="00774665" w:rsidRPr="00774665" w:rsidRDefault="00774665" w:rsidP="00774665">
      <w:pPr>
        <w:spacing w:line="276" w:lineRule="auto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13</w:t>
      </w:r>
    </w:p>
    <w:p w:rsidR="00774665" w:rsidRPr="00774665" w:rsidRDefault="00774665" w:rsidP="00774665">
      <w:pPr>
        <w:spacing w:after="200" w:line="276" w:lineRule="auto"/>
        <w:jc w:val="center"/>
        <w:rPr>
          <w:b/>
        </w:rPr>
      </w:pPr>
      <w:r w:rsidRPr="00774665">
        <w:rPr>
          <w:b/>
        </w:rPr>
        <w:t>STANDARDY ETYCZNE DZIAŁANIA OWES</w:t>
      </w:r>
    </w:p>
    <w:p w:rsidR="00774665" w:rsidRPr="00774665" w:rsidRDefault="00774665" w:rsidP="000F4162">
      <w:pPr>
        <w:pStyle w:val="Akapitzlist"/>
        <w:numPr>
          <w:ilvl w:val="0"/>
          <w:numId w:val="1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Kadra zarządzająca oraz kadra świadcząca usługi na rzecz PES i PS przestrzega następujących zasad etycznych:</w:t>
      </w:r>
    </w:p>
    <w:p w:rsidR="00774665" w:rsidRPr="00774665" w:rsidRDefault="00774665" w:rsidP="000F4162">
      <w:pPr>
        <w:pStyle w:val="Akapitzlist"/>
        <w:numPr>
          <w:ilvl w:val="1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pracownicy OWES nie mogą dyskryminować żadnego klienta OWES,</w:t>
      </w:r>
    </w:p>
    <w:p w:rsidR="00774665" w:rsidRPr="00774665" w:rsidRDefault="00774665" w:rsidP="000F4162">
      <w:pPr>
        <w:pStyle w:val="Akapitzlist"/>
        <w:numPr>
          <w:ilvl w:val="1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pracownicy, współpracownicy, wolontariusze przestrzegają zasad równości płci i szans,</w:t>
      </w:r>
    </w:p>
    <w:p w:rsidR="00774665" w:rsidRPr="00774665" w:rsidRDefault="00774665" w:rsidP="000F4162">
      <w:pPr>
        <w:pStyle w:val="Akapitzlist"/>
        <w:numPr>
          <w:ilvl w:val="1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pracownicy, współpracownicy, wolontariusze, klienci bez względu na wiek, płeć, orientację seksualną, rasę, przekonania polityczne i wyznanie religijne </w:t>
      </w:r>
      <w:r w:rsidRPr="00774665">
        <w:rPr>
          <w:sz w:val="24"/>
          <w:szCs w:val="24"/>
        </w:rPr>
        <w:br/>
        <w:t xml:space="preserve">są równo traktowani, </w:t>
      </w:r>
    </w:p>
    <w:p w:rsidR="00774665" w:rsidRPr="00774665" w:rsidRDefault="00774665" w:rsidP="000F4162">
      <w:pPr>
        <w:pStyle w:val="Akapitzlist"/>
        <w:numPr>
          <w:ilvl w:val="1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pracownicy OWES udzielają klientom informacji z najwyższą starannością oraz z uwzględnieniem najlepszej znajomości danego tematu,</w:t>
      </w:r>
    </w:p>
    <w:p w:rsidR="00774665" w:rsidRPr="00774665" w:rsidRDefault="00774665" w:rsidP="000F4162">
      <w:pPr>
        <w:pStyle w:val="Akapitzlist"/>
        <w:numPr>
          <w:ilvl w:val="1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przestrzega i respektuje prawa autorskie klientów do ich pomysłów,</w:t>
      </w:r>
    </w:p>
    <w:p w:rsidR="00774665" w:rsidRPr="00774665" w:rsidRDefault="00774665" w:rsidP="000F4162">
      <w:pPr>
        <w:pStyle w:val="Akapitzlist"/>
        <w:numPr>
          <w:ilvl w:val="1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pracownicy OWES przestrzegają zasady nieprzyjmowania od klientów </w:t>
      </w:r>
      <w:r w:rsidRPr="00774665">
        <w:rPr>
          <w:sz w:val="24"/>
          <w:szCs w:val="24"/>
        </w:rPr>
        <w:br/>
        <w:t xml:space="preserve">za udzieloną pomoc wynagrodzeń ani innych gratyfikacji, </w:t>
      </w:r>
    </w:p>
    <w:p w:rsidR="00774665" w:rsidRPr="00774665" w:rsidRDefault="00774665" w:rsidP="000F4162">
      <w:pPr>
        <w:pStyle w:val="Akapitzlist"/>
        <w:numPr>
          <w:ilvl w:val="1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pracownicy OWES zapewniają dyskrecję, bezpieczeństwo i poufność przekazywanych informacji,</w:t>
      </w:r>
    </w:p>
    <w:p w:rsidR="00774665" w:rsidRPr="00774665" w:rsidRDefault="00774665" w:rsidP="000F4162">
      <w:pPr>
        <w:pStyle w:val="Akapitzlist"/>
        <w:numPr>
          <w:ilvl w:val="1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działania OWES, a szczególnie zachowanie pracowników OWES w stosunku do klientów, w żaden sposób nie mogą wiązać się  z manifestowaniem poglądów politycznych, religijnych, itp.</w:t>
      </w:r>
    </w:p>
    <w:p w:rsidR="00774665" w:rsidRPr="00774665" w:rsidRDefault="00774665" w:rsidP="000F4162">
      <w:pPr>
        <w:pStyle w:val="Akapitzlist"/>
        <w:numPr>
          <w:ilvl w:val="0"/>
          <w:numId w:val="1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podejmuje aktywne działania na rzecz przestrzegania przez swoją kadrę zasad etycznych poprzez prowadzenie działań edukacyjnych, m.in. organizowanie szkoleń wewnętrznych (np. szkolenia z zakresu równości szans i płci).</w:t>
      </w:r>
    </w:p>
    <w:p w:rsidR="00774665" w:rsidRPr="00774665" w:rsidRDefault="00774665" w:rsidP="000F4162">
      <w:pPr>
        <w:pStyle w:val="Akapitzlist"/>
        <w:numPr>
          <w:ilvl w:val="0"/>
          <w:numId w:val="1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podejmuje działania na rzecz ograniczenia negatywnego wpływu na środowisko.       </w:t>
      </w:r>
    </w:p>
    <w:p w:rsidR="00E4243B" w:rsidRDefault="00774665" w:rsidP="007746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 </w:t>
      </w:r>
    </w:p>
    <w:p w:rsidR="00E4243B" w:rsidRDefault="00E4243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4665" w:rsidRPr="00774665" w:rsidRDefault="00774665" w:rsidP="007746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 xml:space="preserve">ROZDZIAŁ II 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STANDARDY</w:t>
      </w:r>
      <w:r w:rsidR="00A01400">
        <w:rPr>
          <w:b/>
        </w:rPr>
        <w:t>,</w:t>
      </w:r>
      <w:r w:rsidRPr="00774665">
        <w:rPr>
          <w:b/>
        </w:rPr>
        <w:t xml:space="preserve"> DOTYCZĄCE REALIZOWANYCH USŁUG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14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STANDARDY USŁUG ANIMACJI LOKALNEJ</w:t>
      </w:r>
    </w:p>
    <w:p w:rsidR="00774665" w:rsidRPr="00774665" w:rsidRDefault="00774665" w:rsidP="000F4162">
      <w:pPr>
        <w:pStyle w:val="Akapitzlist"/>
        <w:numPr>
          <w:ilvl w:val="0"/>
          <w:numId w:val="1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Usługi animacji lokalnej świadczone przez OWES służą:</w:t>
      </w:r>
    </w:p>
    <w:p w:rsidR="00774665" w:rsidRPr="00774665" w:rsidRDefault="00774665" w:rsidP="000F4162">
      <w:pPr>
        <w:pStyle w:val="Akapitzlist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tworzeniu środowiska przyjaznego rozwojowi ekonomii społecznej, w tym poprzez działania o charakterze edukacyjnym,</w:t>
      </w:r>
    </w:p>
    <w:p w:rsidR="00774665" w:rsidRPr="00774665" w:rsidRDefault="00774665" w:rsidP="000F4162">
      <w:pPr>
        <w:pStyle w:val="Akapitzlist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zachęcaniu nowych podmiotów, osób, instytucji do angażowania się w różne formy działalności podmiotów ekonomii społecznej,</w:t>
      </w:r>
    </w:p>
    <w:p w:rsidR="00774665" w:rsidRPr="00774665" w:rsidRDefault="00774665" w:rsidP="000F4162">
      <w:pPr>
        <w:pStyle w:val="Akapitzlist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zachęcaniu różnych podmiotów, instytucji i osób do wspierania podmiotów ekonomii społecznej, w tym przede wszystkim kupowania ich towarów i usług, przy wsparciu społecznie odpowiedzialnych zamówień publicznych.</w:t>
      </w:r>
    </w:p>
    <w:p w:rsidR="00774665" w:rsidRPr="00774665" w:rsidRDefault="00774665" w:rsidP="000F4162">
      <w:pPr>
        <w:pStyle w:val="Akapitzlist"/>
        <w:numPr>
          <w:ilvl w:val="0"/>
          <w:numId w:val="1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Usługi animacji lokalnej są realizowane poprzez:</w:t>
      </w:r>
    </w:p>
    <w:p w:rsidR="00774665" w:rsidRPr="00774665" w:rsidRDefault="00774665" w:rsidP="000F4162">
      <w:pPr>
        <w:pStyle w:val="Akapitzlist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spotkania animacyjne - spotkania z przedstawicielami różnych grup społecznych, sektorów i regionów,</w:t>
      </w:r>
    </w:p>
    <w:p w:rsidR="00774665" w:rsidRPr="00774665" w:rsidRDefault="00774665" w:rsidP="000F4162">
      <w:pPr>
        <w:pStyle w:val="Akapitzlist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diagnozę środowiska lokalnego - wspólne ustalanie celu diagnozy, wsparcie przy tworzeniu narzędzi badawczych, pozyskiwaniu danych i ich opracowaniu,</w:t>
      </w:r>
    </w:p>
    <w:p w:rsidR="00774665" w:rsidRPr="00774665" w:rsidRDefault="00774665" w:rsidP="000F4162">
      <w:pPr>
        <w:pStyle w:val="Akapitzlist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budowanie partnerstw rozwojowych - przeprowadzenie analizy zasobów             i możliwości partnerstw w celu rozwoju PS i PES, wg ustalonych zasad                         i celów współpracy, kierunków działań,</w:t>
      </w:r>
    </w:p>
    <w:p w:rsidR="00774665" w:rsidRPr="00774665" w:rsidRDefault="00774665" w:rsidP="000F4162">
      <w:pPr>
        <w:pStyle w:val="Akapitzlist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dialog obywatelski, w tym konsultacje społeczne jako niezbędny element współpracy samorządu, mieszkańców, biznesu i społeczności lokalnej,</w:t>
      </w:r>
    </w:p>
    <w:p w:rsidR="00774665" w:rsidRPr="00774665" w:rsidRDefault="00774665" w:rsidP="000F4162">
      <w:pPr>
        <w:pStyle w:val="Akapitzlist"/>
        <w:numPr>
          <w:ilvl w:val="1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planowanie strategiczne na terenie działalności OWES, uwzględniające ekonomię społeczną w rozwoju lokalnym.         </w:t>
      </w:r>
    </w:p>
    <w:p w:rsidR="00774665" w:rsidRPr="00774665" w:rsidRDefault="00774665" w:rsidP="000F4162">
      <w:pPr>
        <w:pStyle w:val="Akapitzlist"/>
        <w:numPr>
          <w:ilvl w:val="0"/>
          <w:numId w:val="17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angażuje animatora lokalnego do realizacji działań z obszaru animacji lokalnej. </w:t>
      </w:r>
    </w:p>
    <w:p w:rsidR="00774665" w:rsidRPr="00774665" w:rsidRDefault="00774665" w:rsidP="00774665">
      <w:pPr>
        <w:spacing w:line="276" w:lineRule="auto"/>
        <w:jc w:val="both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15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STANDARDY REALIZACJI USŁUG ROZWOJU EKONOMII SPOŁECZNEJ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Podmioty korzystają z usług OWES na podstawie umowy określającej: zakres </w:t>
      </w:r>
      <w:r w:rsidRPr="00774665">
        <w:rPr>
          <w:sz w:val="24"/>
          <w:szCs w:val="24"/>
        </w:rPr>
        <w:br/>
        <w:t xml:space="preserve">i sposób realizacji usługi, termin wykonania usługi, sposób przekazywania usługobiorcy </w:t>
      </w:r>
      <w:r w:rsidRPr="00774665">
        <w:rPr>
          <w:sz w:val="24"/>
          <w:szCs w:val="24"/>
        </w:rPr>
        <w:lastRenderedPageBreak/>
        <w:t xml:space="preserve">wyników realizacji usługi,  informację na temat konieczności poddania się działaniom monitorującym, zasady wprowadzania zmian w zakresie i sposobie realizacji usługi. 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dysponuje doradcami </w:t>
      </w:r>
      <w:r w:rsidR="004332FE">
        <w:rPr>
          <w:sz w:val="24"/>
          <w:szCs w:val="24"/>
        </w:rPr>
        <w:t>kluczo</w:t>
      </w:r>
      <w:r w:rsidRPr="00774665">
        <w:rPr>
          <w:sz w:val="24"/>
          <w:szCs w:val="24"/>
        </w:rPr>
        <w:t xml:space="preserve">wymi (zatrudnionymi na podstawie umowy </w:t>
      </w:r>
      <w:r w:rsidRPr="00774665">
        <w:rPr>
          <w:sz w:val="24"/>
          <w:szCs w:val="24"/>
        </w:rPr>
        <w:br/>
        <w:t xml:space="preserve">o pracę, umowy cywilno-prawnej, umowy o współpracę  z osobą prowadzącą działalność gospodarczą) przygotowanymi do indywidualnego prowadzenia klientów. 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Doradztwo ogólne jest udzielane przez doradcę </w:t>
      </w:r>
      <w:r w:rsidR="004332FE">
        <w:rPr>
          <w:sz w:val="24"/>
          <w:szCs w:val="24"/>
        </w:rPr>
        <w:t>kluczowego</w:t>
      </w:r>
      <w:r w:rsidRPr="00774665">
        <w:rPr>
          <w:sz w:val="24"/>
          <w:szCs w:val="24"/>
        </w:rPr>
        <w:t xml:space="preserve">. W przypadkach wymagających pogłębionych usług doradczych doradztwo jest udzielane przez odrębnego doradcę. 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Jeden doradca rozwojowy powinien pracować jednocześnie z grupą nie większą niż piętnastu klientów.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Kluczowi doradcy pracują w następujący sposób: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tradycyjny: jeden doradca-jeden klient,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grupowy: jeden doradca-jeden klient/grupa,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e-wsparcie: doradztwo z wykorzystaniem komunikacji elektronicznej.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Doradztwo udzielane jest w formie doradztwa bezpośredniego (w uzasadnionych przypadkach może przybrać formę doradztwa pośredniego).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Doradztwo bezpośrednie jest świadczone osobiście przez doradcę klientowi/klientom                                          w siedzibie OWES lub innym miejscu dogodnym dla klienta.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Doradztwo pośrednie jest świadczone drogą elektroniczną (poczta el</w:t>
      </w:r>
      <w:r w:rsidR="00A85708">
        <w:rPr>
          <w:sz w:val="24"/>
          <w:szCs w:val="24"/>
        </w:rPr>
        <w:t>ektroniczna, wideokonferencja, S</w:t>
      </w:r>
      <w:r w:rsidRPr="00774665">
        <w:rPr>
          <w:sz w:val="24"/>
          <w:szCs w:val="24"/>
        </w:rPr>
        <w:t>kype).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Doradca rozwojowy dokumentuje proces indywidualnej ścieżki wsparcia zgodnie                                 z obowiązującymi procedurami.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Doradca </w:t>
      </w:r>
      <w:r w:rsidR="004332FE">
        <w:rPr>
          <w:sz w:val="24"/>
          <w:szCs w:val="24"/>
        </w:rPr>
        <w:t>kluczowy</w:t>
      </w:r>
      <w:r w:rsidRPr="00774665">
        <w:rPr>
          <w:sz w:val="24"/>
          <w:szCs w:val="24"/>
        </w:rPr>
        <w:t xml:space="preserve"> </w:t>
      </w:r>
      <w:r w:rsidRPr="00774665">
        <w:rPr>
          <w:sz w:val="24"/>
          <w:szCs w:val="24"/>
          <w:lang w:eastAsia="pl-PL"/>
        </w:rPr>
        <w:t xml:space="preserve">współpracuje stale w trakcie realizacji indywidualnej ścieżki wsparcia                      z instytucjami rynku pracy oraz instytucjami pomocy i integracji społecznej. Współpraca ta polega co najmniej na wymianie informacji z tymi instytucjami na temat wsparcia udzielonego klientowi. Doradca </w:t>
      </w:r>
      <w:r w:rsidR="004332FE">
        <w:rPr>
          <w:sz w:val="24"/>
          <w:szCs w:val="24"/>
          <w:lang w:eastAsia="pl-PL"/>
        </w:rPr>
        <w:t>kluczowy</w:t>
      </w:r>
      <w:r w:rsidRPr="00774665">
        <w:rPr>
          <w:sz w:val="24"/>
          <w:szCs w:val="24"/>
          <w:lang w:eastAsia="pl-PL"/>
        </w:rPr>
        <w:t xml:space="preserve"> winien również nawiązać współpracę                               z ośrodkami doradztwa rolniczego i</w:t>
      </w:r>
      <w:r w:rsidRPr="00774665">
        <w:rPr>
          <w:sz w:val="24"/>
          <w:szCs w:val="24"/>
        </w:rPr>
        <w:t xml:space="preserve"> </w:t>
      </w:r>
      <w:r w:rsidRPr="00774665">
        <w:rPr>
          <w:sz w:val="24"/>
          <w:szCs w:val="24"/>
          <w:lang w:eastAsia="pl-PL"/>
        </w:rPr>
        <w:t>innymi podmiotami, które w ramach udzielanego wsparcia zostaną uznane za kluczowe.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OWES posiada wypracowane, opisane i stosowane schematy indywidualnego prowadzenia klientów obejmujące: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identyfikację klienta,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identyfikację potrzeb klienta oraz oczekiwanych efektów działania OWES,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plan postępowania dostosowany do specyficznych potrzeb klientów,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wdrożenie planu postępowania (szkolenia, doradztwo, wsparcie finansowe itd.),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monitorowanie wdrożenia planu działania,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  <w:lang w:eastAsia="pl-PL"/>
        </w:rPr>
        <w:t>ocenę rezultatów planowanych działań.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Schemat indywidualnej ścieżki wsparcia w przypadku tworzenia PES przez osoby fizyczne przy otrzymaniu dotacji bezzwrotnej obejmuje: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spotkanie z grupą założycielską – identyfikacja klienta i przeprowadzenie diagnozy potrzeb oraz oczekiwanych efektów działania (określenie pomysłu </w:t>
      </w:r>
      <w:r w:rsidRPr="00774665">
        <w:rPr>
          <w:sz w:val="24"/>
          <w:szCs w:val="24"/>
        </w:rPr>
        <w:br/>
        <w:t xml:space="preserve">na działalność w formie spółdzielni, szans, możliwości i zagrożeń </w:t>
      </w:r>
      <w:r w:rsidRPr="00774665">
        <w:rPr>
          <w:sz w:val="24"/>
          <w:szCs w:val="24"/>
        </w:rPr>
        <w:br/>
        <w:t>z nim się wiążących, identyfikacja zasobów i potencjału grupy),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przygotowanie ścieżki działania dostosowanej do indywidualnych potrzeb klienta,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rozmowy kwalifikacyjne z psychologiem – ocena motywacji do założenia przedsiębiorstwa, umiejętności pracy w grupie, cech przedsiębiorczych </w:t>
      </w:r>
      <w:r w:rsidRPr="00774665">
        <w:rPr>
          <w:sz w:val="24"/>
          <w:szCs w:val="24"/>
        </w:rPr>
        <w:br/>
        <w:t>u poszczególnych kandydatów na spółdzielców,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kwalifikowanie grup założycielskich do wsparcia szkoleniowo-doradczego (komisja rekrutacyjna),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określenie potrzeb rozwojowych grupy założycielskiej,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blok szkoleniowy (szkolenia z aspektów związanych z zakładaniem </w:t>
      </w:r>
      <w:r w:rsidRPr="00774665">
        <w:rPr>
          <w:sz w:val="24"/>
          <w:szCs w:val="24"/>
        </w:rPr>
        <w:br/>
        <w:t xml:space="preserve">i prowadzeniem spółdzielni socjalnej: zagadnienia z zakresu prawa, marketingu i promocji, księgowości, blok psychologiczno-motywacyjny, team </w:t>
      </w:r>
      <w:proofErr w:type="spellStart"/>
      <w:r w:rsidRPr="00774665">
        <w:rPr>
          <w:sz w:val="24"/>
          <w:szCs w:val="24"/>
        </w:rPr>
        <w:t>building</w:t>
      </w:r>
      <w:proofErr w:type="spellEnd"/>
      <w:r w:rsidRPr="00774665">
        <w:rPr>
          <w:sz w:val="24"/>
          <w:szCs w:val="24"/>
        </w:rPr>
        <w:t>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blok doradczy (doradztwo biznesowe przy tworzeniu biznesplanu spółdzielni, doradztwo prawne - opracowanie statutu i dokumentów niezbędnych przy procesie rejestracji w KRS, doradztwo specjalistyczne zindywidualizowane),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ocena złożonych biznesplanów, kwalifikacja do dofinansowania (komisja oceny planów),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rejestracja spółdzielni w KRS,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wsparcie w prowadzeniu działalności gospodarczej (doradca biznesowy spółdzielni, doradztwo prawne, specjalistyczne doradztwo zindywidualizowane, doradztwo w zakresie wydatkowania i rozliczania wsparcia finansowego i pomostowego finansowego, wsparcie psychologiczne),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monitorowanie wdrażania ścieżki działania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ocena rezultatów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Schemat indywidualnej ścieżki wsparcia w przypadku tworzenia PES przez osoby prawne (organizacje, JST, kościelne osoby prawne) przy otrzymaniu dotacji bezzwrotnej obejmuje: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spotkanie z organizacjami założycielskimi – identyfikacja klienta </w:t>
      </w:r>
      <w:r w:rsidRPr="00774665">
        <w:rPr>
          <w:sz w:val="24"/>
          <w:szCs w:val="24"/>
        </w:rPr>
        <w:br/>
        <w:t xml:space="preserve">i przeprowadzenie diagnozy potrzeb oraz oczekiwanych efektów działania (określenie pomysłu na działalność w formie spółdzielni, szans, możliwości </w:t>
      </w:r>
      <w:r w:rsidRPr="00774665">
        <w:rPr>
          <w:sz w:val="24"/>
          <w:szCs w:val="24"/>
        </w:rPr>
        <w:br/>
        <w:t>i zagrożeń z nim się wiążących, identyfikacja zasobów, potencjału organizacji),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przygotowanie ścieżki działania dostosowanej do indywidualnych potrzeb klienta,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rozmowy kwalifikacyjne z psychologiem – ocena motywacji do założenia przedsiębiorstwa, umiejętności pracy z grupą, cech przedsiębiorczych </w:t>
      </w:r>
      <w:r w:rsidRPr="00774665">
        <w:rPr>
          <w:sz w:val="24"/>
          <w:szCs w:val="24"/>
        </w:rPr>
        <w:br/>
        <w:t>u osób zarządzających zakładanym podmiotem,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kwalifikowanie organizacji założycielskich do wsparcia szkoleniowo-doradczego (komisja rekrutacyjna),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określenie potrzeb rozwojowych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blok szkoleniowy (szkolenia z aspektów związanych z zakładaniem </w:t>
      </w:r>
      <w:r w:rsidRPr="00774665">
        <w:rPr>
          <w:sz w:val="24"/>
          <w:szCs w:val="24"/>
        </w:rPr>
        <w:br/>
        <w:t>i prowadzeniem spółdzielni socjalnej: zagadnienia z zakresu prawa, marketingu i promocji, księgowości, blok psychologiczno-motywacyjny, zarządzanie zasobami ludzkimi),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blok doradczy (doradztwo biznesowe przy tworzeniu biznesplanu spółdzielni oraz doradztwo prawne - opracowanie statutu i dokumentów niezbędnych przy procesie rejestracji w KRS, specjalistyczne doradztwo zindywidualizowane),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ocena złożonych biznesplanów, kwalifikacja do dofinansowania (komisja oceny planów),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rejestracja spółdzielni w KRS,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wsparcie w prowadzeniu działalności gospodarczej (doradca biznesowy spółdzielni, doradztwo prawne, specjalistyczne doradztwo zindywidualizowane, doradztwo w zakresie wydatkowania i rozliczania wsparcia finansowego i pomostowego finansowego, wsparcie psychologiczne),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monitorowanie wdrażania planu działania, 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ocenę rezultatów planowanych działań.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Schemat indywidualnej ścieżki wsparcia w przypadku tworzenia PES przez osoby fizyczne                   i prawne (organizacje, JST, kościelne osoby prawne) bez otrzymania dotacji bezzwrotnej obejmuje: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spotkanie z grupą/organizacjami założycielskimi – identyfikacja klienta                        i przeprowadzenie diagnozy potrzeb oraz oczekiwanych efektów działania (określenie pomysłu na działalność w formie spółdzielni, szans, możliwości                     i zagrożeń z nim się wiążących, identyfikacja zasobów i potencjału grupy),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przygotowanie ścieżki działania dostosowanej do indywidualnych potrzeb klienta i określenie potrzeb rozwojowych,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zindywidualizowane wsparcie doradczo-szkoleniowe (w szczególności doradztwo biznesowe w zakresie stworzenia biznesplanu, doradztwo prawne              w zakresie przygotowania dokumentów do rejestracji)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rejestracja podmiotu w KRS,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wsparcie w prowadzeniu działalności gospodarczej (doradca biznesowy spółdzielni, specjalistyczne doradztwo zindywidualizowane, doradztwo finansowe),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monitorowanie wdrażania ścieżki działania,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ocena rezultatów.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Schemat indywidualnej ścieżki wsparcia w przypadku przekształcenia przedsiębiorstwa (spółdzielni pracy, spółdzielni inwalidów, spółki) w PES: wsparcie w zakresie  przygotowania niezbędnych dokumentów do powstania podmiotów (dokumenty formalne związane </w:t>
      </w:r>
      <w:r w:rsidRPr="00774665">
        <w:rPr>
          <w:sz w:val="24"/>
          <w:szCs w:val="24"/>
        </w:rPr>
        <w:br/>
        <w:t>z powołaniem, wnioski o dofinansowanie do właściwych organów)  obejmuje: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spotkanie z przedstawicielami podmiotu – identyfikacja klienta                                       i przeprowadzenie diagnozy potrzeb oraz oczekiwanych efektów działania (określenie pomysłu na działalność, szans, możliwości i zagrożeń z nim </w:t>
      </w:r>
      <w:r w:rsidRPr="00774665">
        <w:rPr>
          <w:sz w:val="24"/>
          <w:szCs w:val="24"/>
        </w:rPr>
        <w:br/>
        <w:t>się wiążących, identyfikacja zasobów),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przygotowanie ścieżki działania dostosowanej do indywidualnych potrzeb klienta i określenie potrzeb rozwojowych,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zindywidualizowane wsparcie szkoleniowo-doradcze (w szczególności doradztwo biznesowe w zakresie stworzenia biznesplanu, doradztwo prawne                     w zakresie przygotowania dokumentów, doradztwo finansowe),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rejestracja zmian w KRS,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wsparcie w prowadzeniu działalności gospodarczej (doradca biznesowy spółdzielni, specjalistyczne doradztwo zindywidualizowane),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monitorowanie wdrażania ścieżki działania,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ocena rezultatów.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Schemat indywidualnej ścieżki wsparcia w przypadku ekonomizacji organizacji (podjęcie działalności nieodpłatnej, odpłatnej pożytku publicznego, podjęcie działalności gospodarczej przez organizacje, dotacja zwrotna</w:t>
      </w:r>
      <w:r w:rsidRPr="00A85708">
        <w:rPr>
          <w:sz w:val="24"/>
          <w:szCs w:val="24"/>
        </w:rPr>
        <w:t>)</w:t>
      </w:r>
      <w:r w:rsidRPr="00774665">
        <w:rPr>
          <w:b/>
          <w:sz w:val="24"/>
          <w:szCs w:val="24"/>
        </w:rPr>
        <w:t xml:space="preserve"> </w:t>
      </w:r>
      <w:r w:rsidRPr="00774665">
        <w:rPr>
          <w:sz w:val="24"/>
          <w:szCs w:val="24"/>
        </w:rPr>
        <w:t>obejmuje: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spotkanie z przedstawicielami podmiotu – identyfikacja klienta                                       i przeprowadzenie diagnozy potrzeb oraz oczekiwanych efektów działania, 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przygotowanie ścieżki działania dostosowanej do indywidualnych potrzeb klienta i określenie potrzeb rozwojowych,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zindywidualizowane wsparcie szkoleniowo-doradcze (w szczególności doradztwo biznesowe w zakresie tworzenia biznesplanu, doradztwo prawne       </w:t>
      </w:r>
      <w:r w:rsidRPr="00774665">
        <w:rPr>
          <w:sz w:val="24"/>
          <w:szCs w:val="24"/>
        </w:rPr>
        <w:lastRenderedPageBreak/>
        <w:t xml:space="preserve">w zakresie wprowadzenia zmian w dokumentach danego podmiotu, m.in.  </w:t>
      </w:r>
      <w:r w:rsidRPr="00774665">
        <w:rPr>
          <w:sz w:val="24"/>
          <w:szCs w:val="24"/>
        </w:rPr>
        <w:br/>
        <w:t>statut, KRS i dokonania zgłoszenia do KRS, doradztwo finansowe),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zgłoszenie zmian w KRS,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wsparcie w prowadzeniu działalności (doradca biznesowy spółdzielni, specjalistyczne doradztwo zindywidualizowane),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monitorowanie wdrażania planu działania, 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ocenę rezultatów planowanych działań.</w:t>
      </w:r>
    </w:p>
    <w:p w:rsidR="00774665" w:rsidRPr="00774665" w:rsidRDefault="00774665" w:rsidP="000F4162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Schemat indywidualnej ścieżki indywidualnego wsparcia w przypadku tworzenia i wspierania funkcjonowania podmiotów reintegracyjnych (CIS, KIS, WTZ, ZAZ) obejmuje: 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spotkanie z przedstawicielami podmiotów założycielskich – identyfikacja klienta i przeprowadzenie diagnozy potrzeb oraz oczekiwanych efektów działania, 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przygotowanie ścieżki działania dostosowanej do indywidualnych potrzeb klienta i określenie potrzeb rozwojowych,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zindywidualizowane wsparcie szkoleniowo-doradcze (w szczególności doradztwo biznesowe w zakresie stworzenia biznesplanu, doradztwo prawne </w:t>
      </w:r>
      <w:r w:rsidRPr="00774665">
        <w:rPr>
          <w:sz w:val="24"/>
          <w:szCs w:val="24"/>
        </w:rPr>
        <w:br/>
        <w:t xml:space="preserve">w zakresie wprowadzenia zmian w dokumentach danego podmiotu, m.in.  </w:t>
      </w:r>
      <w:r w:rsidRPr="00774665">
        <w:rPr>
          <w:sz w:val="24"/>
          <w:szCs w:val="24"/>
        </w:rPr>
        <w:br/>
        <w:t>statut, KRS i dokonania zgłoszenia do KRS, doradztwo finansowe),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zgłoszenie  zmian w KRS,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wsparcie w prowadzeniu działalności (doradca biznesowy spółdzielni, specjalistyczne doradztwo zindywidualizowane),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monitorowanie wdrażania planu działania, </w:t>
      </w:r>
    </w:p>
    <w:p w:rsidR="00774665" w:rsidRPr="00774665" w:rsidRDefault="00774665" w:rsidP="000F4162">
      <w:pPr>
        <w:pStyle w:val="Akapitzlist"/>
        <w:numPr>
          <w:ilvl w:val="1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ocenę rezultatów planowanych działań.</w:t>
      </w:r>
    </w:p>
    <w:p w:rsidR="00774665" w:rsidRPr="00774665" w:rsidRDefault="00774665" w:rsidP="007746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774665" w:rsidRPr="00774665" w:rsidRDefault="00774665" w:rsidP="00774665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774665">
        <w:rPr>
          <w:b/>
          <w:sz w:val="24"/>
          <w:szCs w:val="24"/>
        </w:rPr>
        <w:t>§ 16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STANDARDY REALIZACJI USŁUG WSPARCIA PRZEDSIĘBIORSTW SPOŁECZNYCH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 dysponuje doradcami biznesowymi (zatrudnionymi na podstawie umowy o pracę, umowy cywilno-prawnej, umowy o współpracę z osobą prowadzącą działalność gospodarczą) przygotowanymi do pracy z istniejącymi przedsiębiorstwami społecznymi. 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Każde przedsiębiorstwo społeczne, powstałe dzięki wsparciu OWES ma przypisanego doradcę biznesowego odpowiedzialnego za:</w:t>
      </w:r>
    </w:p>
    <w:p w:rsidR="00774665" w:rsidRPr="00774665" w:rsidRDefault="00774665" w:rsidP="000F4162">
      <w:pPr>
        <w:pStyle w:val="Akapitzlist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regularny monitoring sytuacji PES,</w:t>
      </w:r>
    </w:p>
    <w:p w:rsidR="00774665" w:rsidRPr="00774665" w:rsidRDefault="00774665" w:rsidP="000F4162">
      <w:pPr>
        <w:pStyle w:val="Akapitzlist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774665">
        <w:rPr>
          <w:sz w:val="24"/>
          <w:szCs w:val="24"/>
        </w:rPr>
        <w:t xml:space="preserve">pomoc przy planowaniu rozwoju, </w:t>
      </w:r>
    </w:p>
    <w:p w:rsidR="00774665" w:rsidRPr="00774665" w:rsidRDefault="00774665" w:rsidP="000F4162">
      <w:pPr>
        <w:pStyle w:val="Akapitzlist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774665">
        <w:rPr>
          <w:sz w:val="24"/>
          <w:szCs w:val="24"/>
        </w:rPr>
        <w:t>wsparcie w sytuacjach kryzysowych.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posiada bazę ekspertów mogących udzielać wsparcia specjalistycznego </w:t>
      </w:r>
      <w:r w:rsidRPr="00774665">
        <w:rPr>
          <w:sz w:val="24"/>
          <w:szCs w:val="24"/>
        </w:rPr>
        <w:br/>
        <w:t>i biznesowego.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 xml:space="preserve">OWES posiada listę mentorów/tutorów posiadających doświadczenie w biznesie, </w:t>
      </w:r>
      <w:r w:rsidRPr="00774665">
        <w:rPr>
          <w:sz w:val="24"/>
          <w:szCs w:val="24"/>
        </w:rPr>
        <w:br/>
        <w:t xml:space="preserve">z którymi utrzymuje stałą współpracę. Mentorzy/tutorzy wspierają proces doradczy </w:t>
      </w:r>
      <w:r w:rsidRPr="00774665">
        <w:rPr>
          <w:sz w:val="24"/>
          <w:szCs w:val="24"/>
        </w:rPr>
        <w:br/>
        <w:t>dla przedsiębiorstw społecznych.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prowadzi okresowy monitoring wszystkich istniejących przedsiębiorstw społecznych       i podmiotów ekonomii społecznej na terenie funkcjonowania OWES. 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posiada opracowane ścieżki wsparcia rozwojowego oraz reagowania </w:t>
      </w:r>
      <w:r w:rsidRPr="00774665">
        <w:rPr>
          <w:sz w:val="24"/>
          <w:szCs w:val="24"/>
        </w:rPr>
        <w:br/>
        <w:t>na sytuacje kryzysowe w PS, dostosowane do ich specyfiki.</w:t>
      </w:r>
    </w:p>
    <w:p w:rsidR="00774665" w:rsidRPr="00774665" w:rsidRDefault="004332FE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74665" w:rsidRPr="00774665">
        <w:rPr>
          <w:sz w:val="24"/>
          <w:szCs w:val="24"/>
        </w:rPr>
        <w:t xml:space="preserve">oradca biznesowy na wniosek PES pomaga przygotować dla niego kompleksową usługę wsparcia. 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Pierwszeństwo w świadczonych usługach mają PES znajdujące się w sytuacji kryzysowej (ryzyko likwidacji PES lub miejsc pracy) lub planujących rozwój (zwiększenie ilości miejsc pracy, wprowadzenie nowego produktu, rozszerzenie profilu działalności). 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Kompleksowa usługa wsparcia obejmuje:</w:t>
      </w:r>
    </w:p>
    <w:p w:rsidR="00774665" w:rsidRPr="00774665" w:rsidRDefault="00774665" w:rsidP="000F4162">
      <w:pPr>
        <w:pStyle w:val="Akapitzlist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pomoc w diagnozie potrzeb klienta oraz oczekiwanych efektów działania,</w:t>
      </w:r>
    </w:p>
    <w:p w:rsidR="00774665" w:rsidRPr="00774665" w:rsidRDefault="00774665" w:rsidP="000F4162">
      <w:pPr>
        <w:pStyle w:val="Akapitzlist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pomoc w przygotowaniu planu działania dostosowanego do indywidualnych potrzeb klienta,</w:t>
      </w:r>
    </w:p>
    <w:p w:rsidR="00774665" w:rsidRPr="00774665" w:rsidRDefault="00774665" w:rsidP="000F4162">
      <w:pPr>
        <w:pStyle w:val="Akapitzlist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wdrożenie planu działania (szkolenia, doradztwo, wsparcie finansowe, itp.) poprzez organizowanie i koordynowanie wsparcia,</w:t>
      </w:r>
    </w:p>
    <w:p w:rsidR="00774665" w:rsidRPr="00774665" w:rsidRDefault="00774665" w:rsidP="000F4162">
      <w:pPr>
        <w:pStyle w:val="Akapitzlist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monitorowanie wdrażania planu działania, </w:t>
      </w:r>
    </w:p>
    <w:p w:rsidR="00774665" w:rsidRPr="00774665" w:rsidRDefault="00774665" w:rsidP="000F4162">
      <w:pPr>
        <w:pStyle w:val="Akapitzlist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ocenę rezultatów planowanych działań.</w:t>
      </w:r>
    </w:p>
    <w:p w:rsidR="00774665" w:rsidRPr="00774665" w:rsidRDefault="004332FE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74665" w:rsidRPr="00774665">
        <w:rPr>
          <w:sz w:val="24"/>
          <w:szCs w:val="24"/>
        </w:rPr>
        <w:t>oradca biznesowy świadczy usługi wsparcia dbając o zachowanie autonomii PS, przestrzegając zasady niezastępowania PS w realizowanych działaniach.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na bieżąco przekazuje PS informacje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dostępnych instrumentów finansowych, w tym instrumentów zwrotnych oraz świadczy pomoc w ubieganiu się </w:t>
      </w:r>
      <w:r w:rsidRPr="00774665">
        <w:rPr>
          <w:sz w:val="24"/>
          <w:szCs w:val="24"/>
        </w:rPr>
        <w:br/>
        <w:t xml:space="preserve">o ich otrzymanie.   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 OWES wskazuje pracownika odpowiedzialnego za koordynację realizowanej usługi doradczej, wspierającego działania doradcy </w:t>
      </w:r>
      <w:r w:rsidR="004332FE">
        <w:rPr>
          <w:sz w:val="24"/>
          <w:szCs w:val="24"/>
        </w:rPr>
        <w:t>kluczowego</w:t>
      </w:r>
      <w:r w:rsidRPr="00774665">
        <w:rPr>
          <w:sz w:val="24"/>
          <w:szCs w:val="24"/>
        </w:rPr>
        <w:t xml:space="preserve"> i doradcy biznesowego.</w:t>
      </w:r>
    </w:p>
    <w:p w:rsidR="00774665" w:rsidRPr="00774665" w:rsidRDefault="00774665" w:rsidP="000F4162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Doradztwo biznesowe jest udzielane przez</w:t>
      </w:r>
      <w:r w:rsidR="004332FE">
        <w:rPr>
          <w:sz w:val="24"/>
          <w:szCs w:val="24"/>
        </w:rPr>
        <w:t xml:space="preserve"> kluczowego doradcę biznesowego, który </w:t>
      </w:r>
      <w:r w:rsidRPr="00774665">
        <w:rPr>
          <w:sz w:val="24"/>
          <w:szCs w:val="24"/>
        </w:rPr>
        <w:t>może uzyskać dodatkowe wsparcie od innych doradców.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</w:p>
    <w:p w:rsidR="00A85708" w:rsidRDefault="00A8570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lastRenderedPageBreak/>
        <w:t>ROZDZIAŁ III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STANDARDY</w:t>
      </w:r>
      <w:r w:rsidR="00A01400">
        <w:rPr>
          <w:b/>
        </w:rPr>
        <w:t>,</w:t>
      </w:r>
      <w:r w:rsidRPr="00774665">
        <w:rPr>
          <w:b/>
        </w:rPr>
        <w:t xml:space="preserve"> DOTYCZĄCE INSTRUMENTÓW WSPARCIA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17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DORADZTWO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dla każdego doradztwa określa wymagania</w:t>
      </w:r>
      <w:r w:rsidR="004332FE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kompetencji oraz doświadczenia doradców (szczegółowe wymagania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doradców zawiera Załącznik Nr 2).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 ramach usług doradczych przewiduje się trzy rodzaje doradztwa: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ogólne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specjalistyczne (np. prawne, finansowe, marketingowe),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biznesowe dla istniejących PES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Doradztwo ogólne jest udzielane przez doradcę rozwojowego. W przypadkach wymagających pogłębionych usług doradczych doradztwo jest udzielane przez odrębnego doradcę. 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określa sposób udzielania doradztwa specjalistycznego przez doradców do tego zatrudnionych.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Doradztwo biznesowe udzielane jest przez kluczowego doradcę biznesowego. Kluczowy doradca biznesowy może uzyskać wsparcie od innych doradców. 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może zatrudniać  doradców na podstawie umów o pracę, umów ramowych (cywilno-prawnych) lub zakupić usługę na rynku. 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Proces udzielania doradztwa ogólnego, specjalistycznego i biznesowego powinien rozpocząć się w terminie maksymalnie 3 dni od zgłoszenia przez klienta zapotrzebowania na usługę. 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Doradztwo udzielane jest w formie doradztwa bezpośredniego (w uzasadnionych przypadkach może przybrać formę doradztwa pośredniego).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Doradztwo bezpośrednie jest świadczone osobiście przez doradcę klientowi/klientom                       w siedzibie OWES lub innym miejscu dogodnym dla klienta.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Doradztwo pośrednie jest świadczone drogą elektroniczną (poczta el</w:t>
      </w:r>
      <w:r w:rsidR="004332FE">
        <w:rPr>
          <w:sz w:val="24"/>
          <w:szCs w:val="24"/>
        </w:rPr>
        <w:t>ektroniczna, wideokonferencja, S</w:t>
      </w:r>
      <w:r w:rsidRPr="00774665">
        <w:rPr>
          <w:sz w:val="24"/>
          <w:szCs w:val="24"/>
        </w:rPr>
        <w:t>kype).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Zakres tematyczny doradztwa ogólnego obejmuje: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zakładanie przedsiębiorstw społecznych (z uwzględnieniem różnorodnych form prawnych i typów),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zakładanie PES (z uwzględnieniem różnorodnych form prawnych i typów),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rejestrowanie działalności PES,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zewnętrzne finansowanie przedsiębiorstw społecznych i PES,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lastRenderedPageBreak/>
        <w:t>prowadzenie działalności statutowej PES,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Zakres tematyczny doradztwa specjalistycznego obejmuje: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w zakresie prawnym:</w:t>
      </w:r>
    </w:p>
    <w:p w:rsidR="00774665" w:rsidRPr="00774665" w:rsidRDefault="00774665" w:rsidP="000F4162">
      <w:pPr>
        <w:pStyle w:val="Akapitzlist"/>
        <w:numPr>
          <w:ilvl w:val="2"/>
          <w:numId w:val="2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 xml:space="preserve">prowadzenie działalności gospodarczej w przedsiębiorstwach </w:t>
      </w:r>
    </w:p>
    <w:p w:rsidR="00774665" w:rsidRPr="00774665" w:rsidRDefault="00774665" w:rsidP="00774665">
      <w:pPr>
        <w:pStyle w:val="Akapitzlist"/>
        <w:spacing w:line="276" w:lineRule="auto"/>
        <w:ind w:left="2160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 xml:space="preserve">           społecznych i PES,</w:t>
      </w:r>
    </w:p>
    <w:p w:rsidR="00774665" w:rsidRPr="00774665" w:rsidRDefault="00774665" w:rsidP="000F4162">
      <w:pPr>
        <w:pStyle w:val="Akapitzlist"/>
        <w:numPr>
          <w:ilvl w:val="2"/>
          <w:numId w:val="2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prawne aspekty działania w sferze ekonomii społecznej,</w:t>
      </w:r>
    </w:p>
    <w:p w:rsidR="00774665" w:rsidRPr="00774665" w:rsidRDefault="00774665" w:rsidP="000F4162">
      <w:pPr>
        <w:pStyle w:val="Akapitzlist"/>
        <w:numPr>
          <w:ilvl w:val="2"/>
          <w:numId w:val="2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podatki bezpośrednie i pośrednie w działaniach PES,</w:t>
      </w:r>
    </w:p>
    <w:p w:rsidR="00774665" w:rsidRPr="00774665" w:rsidRDefault="00774665" w:rsidP="000F4162">
      <w:pPr>
        <w:pStyle w:val="Akapitzlist"/>
        <w:numPr>
          <w:ilvl w:val="2"/>
          <w:numId w:val="2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 xml:space="preserve">obowiązki pracodawcy wobec pracowników. 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 xml:space="preserve">  </w:t>
      </w:r>
      <w:r w:rsidRPr="00774665">
        <w:rPr>
          <w:rFonts w:eastAsia="Times New Roman"/>
          <w:bCs/>
          <w:sz w:val="24"/>
          <w:szCs w:val="24"/>
        </w:rPr>
        <w:t>w zakresie księgowo-podatkowym:</w:t>
      </w:r>
    </w:p>
    <w:p w:rsidR="00774665" w:rsidRPr="00774665" w:rsidRDefault="00774665" w:rsidP="000F4162">
      <w:pPr>
        <w:pStyle w:val="Akapitzlist"/>
        <w:numPr>
          <w:ilvl w:val="2"/>
          <w:numId w:val="2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rachunkowość podmiotu ekonomii społecznej,</w:t>
      </w:r>
    </w:p>
    <w:p w:rsidR="00774665" w:rsidRPr="00774665" w:rsidRDefault="00774665" w:rsidP="000F4162">
      <w:pPr>
        <w:pStyle w:val="Akapitzlist"/>
        <w:numPr>
          <w:ilvl w:val="2"/>
          <w:numId w:val="2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zobowiązania finansowe związane z prowadzoną działalnością,</w:t>
      </w:r>
    </w:p>
    <w:p w:rsidR="00774665" w:rsidRPr="00774665" w:rsidRDefault="00774665" w:rsidP="000F4162">
      <w:pPr>
        <w:pStyle w:val="Akapitzlist"/>
        <w:numPr>
          <w:ilvl w:val="2"/>
          <w:numId w:val="2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księgowość,</w:t>
      </w:r>
    </w:p>
    <w:p w:rsidR="00774665" w:rsidRPr="00774665" w:rsidRDefault="00774665" w:rsidP="000F4162">
      <w:pPr>
        <w:pStyle w:val="Akapitzlist"/>
        <w:numPr>
          <w:ilvl w:val="2"/>
          <w:numId w:val="27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płace i pochodne, ubezpieczenia społeczne.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w zakresie osobowym:</w:t>
      </w:r>
    </w:p>
    <w:p w:rsidR="00774665" w:rsidRPr="00774665" w:rsidRDefault="00774665" w:rsidP="000F4162">
      <w:pPr>
        <w:pStyle w:val="Akapitzlist"/>
        <w:numPr>
          <w:ilvl w:val="2"/>
          <w:numId w:val="2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zarządzanie organizacją,</w:t>
      </w:r>
    </w:p>
    <w:p w:rsidR="00774665" w:rsidRPr="00774665" w:rsidRDefault="00774665" w:rsidP="000F4162">
      <w:pPr>
        <w:pStyle w:val="Akapitzlist"/>
        <w:numPr>
          <w:ilvl w:val="2"/>
          <w:numId w:val="2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zarządzanie pracownikami,</w:t>
      </w:r>
    </w:p>
    <w:p w:rsidR="00774665" w:rsidRPr="00774665" w:rsidRDefault="00774665" w:rsidP="000F4162">
      <w:pPr>
        <w:pStyle w:val="Akapitzlist"/>
        <w:numPr>
          <w:ilvl w:val="2"/>
          <w:numId w:val="26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zarządzanie konfliktem w PES i rozwiązywanie konfliktów.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w zakresie finansowym</w:t>
      </w:r>
    </w:p>
    <w:p w:rsidR="00774665" w:rsidRPr="00774665" w:rsidRDefault="00774665" w:rsidP="000F4162">
      <w:pPr>
        <w:pStyle w:val="Akapitzlist"/>
        <w:numPr>
          <w:ilvl w:val="2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pozyskiwanie źródeł finansowania działalności</w:t>
      </w:r>
      <w:r w:rsidRPr="00774665">
        <w:rPr>
          <w:rFonts w:eastAsia="Times New Roman"/>
          <w:b/>
          <w:bCs/>
          <w:sz w:val="24"/>
          <w:szCs w:val="24"/>
        </w:rPr>
        <w:t xml:space="preserve"> </w:t>
      </w:r>
      <w:r w:rsidRPr="00774665">
        <w:rPr>
          <w:rFonts w:eastAsia="Times New Roman"/>
          <w:bCs/>
          <w:sz w:val="24"/>
          <w:szCs w:val="24"/>
        </w:rPr>
        <w:t xml:space="preserve">wraz </w:t>
      </w:r>
      <w:r w:rsidRPr="00774665">
        <w:rPr>
          <w:rFonts w:eastAsia="Times New Roman"/>
          <w:bCs/>
          <w:sz w:val="24"/>
          <w:szCs w:val="24"/>
        </w:rPr>
        <w:br/>
        <w:t xml:space="preserve">           ze wsparciem w przygotowaniu wniosków</w:t>
      </w:r>
      <w:r w:rsidRPr="00774665">
        <w:rPr>
          <w:rFonts w:eastAsia="Times New Roman"/>
          <w:sz w:val="24"/>
          <w:szCs w:val="24"/>
        </w:rPr>
        <w:t>​</w:t>
      </w:r>
      <w:r w:rsidRPr="00774665">
        <w:rPr>
          <w:rFonts w:eastAsia="Times New Roman"/>
          <w:bCs/>
          <w:sz w:val="24"/>
          <w:szCs w:val="24"/>
        </w:rPr>
        <w:t>,</w:t>
      </w:r>
    </w:p>
    <w:p w:rsidR="00774665" w:rsidRPr="00774665" w:rsidRDefault="00774665" w:rsidP="000F4162">
      <w:pPr>
        <w:pStyle w:val="Akapitzlist"/>
        <w:numPr>
          <w:ilvl w:val="2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planowanie finansowe,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w zakresie marketingowym:</w:t>
      </w:r>
    </w:p>
    <w:p w:rsidR="00774665" w:rsidRPr="00774665" w:rsidRDefault="00774665" w:rsidP="000F4162">
      <w:pPr>
        <w:pStyle w:val="Akapitzlist"/>
        <w:numPr>
          <w:ilvl w:val="2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planowanie marketingowe,</w:t>
      </w:r>
    </w:p>
    <w:p w:rsidR="00774665" w:rsidRPr="00774665" w:rsidRDefault="00774665" w:rsidP="000F4162">
      <w:pPr>
        <w:pStyle w:val="Akapitzlist"/>
        <w:numPr>
          <w:ilvl w:val="2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kształtowanie elastyczności ofertowej,</w:t>
      </w:r>
    </w:p>
    <w:p w:rsidR="00774665" w:rsidRPr="00774665" w:rsidRDefault="00774665" w:rsidP="000F4162">
      <w:pPr>
        <w:pStyle w:val="Akapitzlist"/>
        <w:numPr>
          <w:ilvl w:val="2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polityka kształtowania cen i optymalizacji kosztów,</w:t>
      </w:r>
    </w:p>
    <w:p w:rsidR="00774665" w:rsidRPr="00774665" w:rsidRDefault="00774665" w:rsidP="000F4162">
      <w:pPr>
        <w:pStyle w:val="Akapitzlist"/>
        <w:numPr>
          <w:ilvl w:val="2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opracowanie/modyfikacja strategii marketingowej PES,</w:t>
      </w:r>
    </w:p>
    <w:p w:rsidR="00774665" w:rsidRPr="00774665" w:rsidRDefault="00774665" w:rsidP="000F4162">
      <w:pPr>
        <w:pStyle w:val="Akapitzlist"/>
        <w:numPr>
          <w:ilvl w:val="2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budowanie marki i efektywnej komunikacji marketingowej,</w:t>
      </w:r>
    </w:p>
    <w:p w:rsidR="00774665" w:rsidRPr="00774665" w:rsidRDefault="00774665" w:rsidP="000F4162">
      <w:pPr>
        <w:pStyle w:val="Akapitzlist"/>
        <w:numPr>
          <w:ilvl w:val="2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badania rynku,</w:t>
      </w:r>
    </w:p>
    <w:p w:rsidR="00774665" w:rsidRPr="00774665" w:rsidRDefault="00774665" w:rsidP="000F4162">
      <w:pPr>
        <w:pStyle w:val="Akapitzlist"/>
        <w:numPr>
          <w:ilvl w:val="2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polityka kształtowania cen i optymalizacji kosztów,</w:t>
      </w:r>
    </w:p>
    <w:p w:rsidR="00774665" w:rsidRPr="00774665" w:rsidRDefault="00774665" w:rsidP="000F4162">
      <w:pPr>
        <w:pStyle w:val="Akapitzlist"/>
        <w:numPr>
          <w:ilvl w:val="2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wypracowanie i wdrażanie standardów obsługi klienta PES,</w:t>
      </w:r>
    </w:p>
    <w:p w:rsidR="00774665" w:rsidRPr="00774665" w:rsidRDefault="00774665" w:rsidP="000F4162">
      <w:pPr>
        <w:pStyle w:val="Akapitzlist"/>
        <w:numPr>
          <w:ilvl w:val="2"/>
          <w:numId w:val="31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 xml:space="preserve">nawiązanie i rozwój współpracy ze specjalistami w zakresie </w:t>
      </w:r>
    </w:p>
    <w:p w:rsidR="00774665" w:rsidRPr="00774665" w:rsidRDefault="00774665" w:rsidP="00774665">
      <w:pPr>
        <w:pStyle w:val="Akapitzlist"/>
        <w:spacing w:line="276" w:lineRule="auto"/>
        <w:ind w:left="2160"/>
        <w:jc w:val="both"/>
        <w:rPr>
          <w:rFonts w:eastAsia="Times New Roman"/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 xml:space="preserve">           projektowania produktów i usług.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rFonts w:eastAsia="Times New Roman"/>
          <w:sz w:val="24"/>
          <w:szCs w:val="24"/>
        </w:rPr>
        <w:t>w zakresie informatycznym:</w:t>
      </w:r>
    </w:p>
    <w:p w:rsidR="00774665" w:rsidRPr="00774665" w:rsidRDefault="00774665" w:rsidP="000F4162">
      <w:pPr>
        <w:pStyle w:val="Akapitzlist"/>
        <w:numPr>
          <w:ilvl w:val="2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tworzenia stron www,</w:t>
      </w:r>
    </w:p>
    <w:p w:rsidR="00774665" w:rsidRPr="00774665" w:rsidRDefault="00774665" w:rsidP="000F4162">
      <w:pPr>
        <w:pStyle w:val="Akapitzlist"/>
        <w:numPr>
          <w:ilvl w:val="2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wykorzystania narzędzi informatycznych w zarządzaniu </w:t>
      </w:r>
    </w:p>
    <w:p w:rsidR="00774665" w:rsidRPr="00774665" w:rsidRDefault="00774665" w:rsidP="00774665">
      <w:pPr>
        <w:pStyle w:val="Akapitzlist"/>
        <w:spacing w:line="276" w:lineRule="auto"/>
        <w:ind w:left="216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           organizacją,</w:t>
      </w:r>
    </w:p>
    <w:p w:rsidR="00774665" w:rsidRPr="00774665" w:rsidRDefault="00774665" w:rsidP="000F4162">
      <w:pPr>
        <w:pStyle w:val="Akapitzlist"/>
        <w:numPr>
          <w:ilvl w:val="2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administrowanie stron www,</w:t>
      </w:r>
    </w:p>
    <w:p w:rsidR="00774665" w:rsidRPr="00774665" w:rsidRDefault="00774665" w:rsidP="000F4162">
      <w:pPr>
        <w:pStyle w:val="Akapitzlist"/>
        <w:numPr>
          <w:ilvl w:val="2"/>
          <w:numId w:val="32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zamieszczanie informacji na portalach,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rFonts w:eastAsia="Times New Roman"/>
          <w:bCs/>
          <w:sz w:val="24"/>
          <w:szCs w:val="24"/>
        </w:rPr>
        <w:t>Zakres tematyczny doradztwa biznesowego obejmuje: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doradztwo branżowe, związane z przedmiotem prowadzonej przez PES działalności gospodarczej lub/i statutowej odpłatnej dostosowane </w:t>
      </w:r>
      <w:r w:rsidRPr="00774665">
        <w:rPr>
          <w:sz w:val="24"/>
          <w:szCs w:val="24"/>
        </w:rPr>
        <w:br/>
        <w:t>do konkretnego klienta (doradztwo zawodowe i branżowe),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poszukiwanie partnerów, identyfikacja nisz rynkowych, przygotowanie danych i ofert, analiza informacji finansowej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dotycząca przyszłych okresów (projekcje budżetów),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przygotowanie i praca nad biznesplanem,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negocjacje z instytucjami finansującymi. </w:t>
      </w:r>
    </w:p>
    <w:p w:rsidR="00774665" w:rsidRPr="00774665" w:rsidRDefault="00774665" w:rsidP="000F4162">
      <w:pPr>
        <w:pStyle w:val="Akapitzlist"/>
        <w:numPr>
          <w:ilvl w:val="0"/>
          <w:numId w:val="24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Zasady organizacji doradztwa: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każdorazowo wyznacza pracownika odpowiadającego za koordynację realizowanej usługi doradczej,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doradztwo jest monitorowane i ewaluowane w celu zapewnienia odpowiedniej jakości,</w:t>
      </w:r>
    </w:p>
    <w:p w:rsidR="00774665" w:rsidRPr="00774665" w:rsidRDefault="00774665" w:rsidP="000F4162">
      <w:pPr>
        <w:pStyle w:val="Akapitzlist"/>
        <w:numPr>
          <w:ilvl w:val="1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doradztwo jest odpowiednio dokumentowane (lista obecności, kopia materiałów). </w:t>
      </w:r>
    </w:p>
    <w:p w:rsidR="00774665" w:rsidRPr="00774665" w:rsidRDefault="00774665" w:rsidP="00774665">
      <w:pPr>
        <w:spacing w:line="276" w:lineRule="auto"/>
        <w:ind w:left="720"/>
        <w:jc w:val="center"/>
        <w:rPr>
          <w:b/>
        </w:rPr>
      </w:pPr>
    </w:p>
    <w:p w:rsidR="00774665" w:rsidRPr="00774665" w:rsidRDefault="00774665" w:rsidP="00774665">
      <w:pPr>
        <w:spacing w:line="276" w:lineRule="auto"/>
        <w:ind w:left="720"/>
        <w:jc w:val="center"/>
        <w:rPr>
          <w:b/>
        </w:rPr>
      </w:pPr>
      <w:r w:rsidRPr="00774665">
        <w:rPr>
          <w:b/>
        </w:rPr>
        <w:t>§ 18</w:t>
      </w:r>
    </w:p>
    <w:p w:rsidR="00774665" w:rsidRPr="00774665" w:rsidRDefault="00774665" w:rsidP="00774665">
      <w:pPr>
        <w:spacing w:line="276" w:lineRule="auto"/>
        <w:ind w:left="720"/>
        <w:jc w:val="center"/>
        <w:rPr>
          <w:b/>
        </w:rPr>
      </w:pPr>
      <w:r w:rsidRPr="00774665">
        <w:rPr>
          <w:b/>
        </w:rPr>
        <w:t>SZKOLENIA</w:t>
      </w:r>
    </w:p>
    <w:p w:rsidR="00774665" w:rsidRPr="00774665" w:rsidRDefault="00774665" w:rsidP="000F4162">
      <w:pPr>
        <w:pStyle w:val="Akapitzlist"/>
        <w:numPr>
          <w:ilvl w:val="0"/>
          <w:numId w:val="2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dla każdego szkolenia określa wymagania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kompetencji oraz doświadczenia trenerów (szczegółowe wymagania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trenerów zawiera Załącznik Nr 2).  </w:t>
      </w:r>
    </w:p>
    <w:p w:rsidR="00774665" w:rsidRPr="00774665" w:rsidRDefault="00774665" w:rsidP="000F4162">
      <w:pPr>
        <w:pStyle w:val="Akapitzlist"/>
        <w:numPr>
          <w:ilvl w:val="0"/>
          <w:numId w:val="2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Zakres tematyczny szkoleń oferowanych przez OWES obejmuje: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powołanie przedsiębiorstw społecznych i podmiotów ekonomii społecznej                    z uwzględnieniem form prawnych i typów,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prowadzenie działalności gospodarczej i statutowej w sferze ekonomii społecznej (z uwzględnieniem form prawnych i typów PES),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zarządzanie organizacją: planowanie strategiczne, zarządzanie finansowe, zarządzanie zasobami ludzkimi,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aspekty prawne, finansowe, rachunkowe działalności w sferze ekonomii społecznej,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tworzenie biznesplanów, marketing (w tym badanie rynku, tworzenie strategii cenowej, pozyskiwanie klientów),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budowanie powiązań kooperacyjnych,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restrukturyzacja i przekształcanie działalności,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zakładanie i prowadzenie podmiotów ekonomii społecznej o charakterze reintegracyjnym,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umiejętności społeczne (budowanie powiązań w ramach partnerstw, sieci współpracy w celu rozwoju PS, kompetencje związane z pracą z osobami zagrożonymi wykluczeniem społecznym, budowanie zespołu, komunikacja </w:t>
      </w:r>
      <w:r w:rsidRPr="00774665">
        <w:rPr>
          <w:sz w:val="24"/>
          <w:szCs w:val="24"/>
        </w:rPr>
        <w:br/>
        <w:t>w zespole, elementy asertywności, trening interpersonalny, elementy autoprezentacji, przeprowadzanie procesów rekrutacyjnych, motywowanie pracowników, konstruktywne rozwiązywanie konfliktów).</w:t>
      </w:r>
    </w:p>
    <w:p w:rsidR="00774665" w:rsidRPr="00774665" w:rsidRDefault="00774665" w:rsidP="000F4162">
      <w:pPr>
        <w:pStyle w:val="Akapitzlist"/>
        <w:numPr>
          <w:ilvl w:val="0"/>
          <w:numId w:val="2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organizuje szkolenia zawodowe i branżowe, zgodnie z potrzebami odbiorców.</w:t>
      </w:r>
    </w:p>
    <w:p w:rsidR="00774665" w:rsidRPr="00774665" w:rsidRDefault="00774665" w:rsidP="000F4162">
      <w:pPr>
        <w:pStyle w:val="Akapitzlist"/>
        <w:numPr>
          <w:ilvl w:val="0"/>
          <w:numId w:val="2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każdorazowo określa wymogi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dotyczące szkoleń zawodowych i branżowych. </w:t>
      </w:r>
    </w:p>
    <w:p w:rsidR="00774665" w:rsidRPr="00774665" w:rsidRDefault="00774665" w:rsidP="000F4162">
      <w:pPr>
        <w:pStyle w:val="Akapitzlist"/>
        <w:numPr>
          <w:ilvl w:val="0"/>
          <w:numId w:val="2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Zasady organizacji szkoleń:</w:t>
      </w:r>
      <w:bookmarkStart w:id="0" w:name="_GoBack"/>
      <w:bookmarkEnd w:id="0"/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każdorazowo wyznacza pracownika odpowiadającego </w:t>
      </w:r>
      <w:r w:rsidRPr="00774665">
        <w:rPr>
          <w:sz w:val="24"/>
          <w:szCs w:val="24"/>
        </w:rPr>
        <w:br/>
        <w:t xml:space="preserve">za przygotowanie i zorganizowanie szkolenia. 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szkolenia są monitorowane i ewaluowane w celu zapewnienia odpowiedniej jakości,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szkolenia są odpowiednio dokumentowane (lista obecności, kopia materiałów szkoleniowych, prezentacje). </w:t>
      </w:r>
    </w:p>
    <w:p w:rsidR="00774665" w:rsidRPr="00774665" w:rsidRDefault="00774665" w:rsidP="000F4162">
      <w:pPr>
        <w:pStyle w:val="Akapitzlist"/>
        <w:numPr>
          <w:ilvl w:val="0"/>
          <w:numId w:val="23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Warunki lokalowe i sprzętowo-materiałowe szkoleń: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sale szkoleniowe zapewniają uczestnikom warunki zgodne z zasadami BHP (powierzchnia, oświetlenie, wentylacja, ogrzewanie, itd.)   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sale szkoleniowe są wyposażone w krzesła i stoły umożliwiające notowanie, sprzęt multimedialny, flipchart, tablicę </w:t>
      </w:r>
      <w:r w:rsidR="004332FE" w:rsidRPr="00774665">
        <w:rPr>
          <w:sz w:val="24"/>
          <w:szCs w:val="24"/>
        </w:rPr>
        <w:t>sucho ścieralną</w:t>
      </w:r>
      <w:r w:rsidRPr="00774665">
        <w:rPr>
          <w:sz w:val="24"/>
          <w:szCs w:val="24"/>
        </w:rPr>
        <w:t>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uczestnicy w trakcie szkoleń mają dostęp do węzła sanitarnego,</w:t>
      </w:r>
    </w:p>
    <w:p w:rsidR="00774665" w:rsidRPr="00774665" w:rsidRDefault="00774665" w:rsidP="000F4162">
      <w:pPr>
        <w:pStyle w:val="Akapitzlist"/>
        <w:numPr>
          <w:ilvl w:val="1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sala szkoleniowa i infrastruktura muszą być dostosowane do potrzeb osób niepełnosprawnych.</w:t>
      </w:r>
    </w:p>
    <w:p w:rsidR="00774665" w:rsidRPr="00774665" w:rsidRDefault="00774665" w:rsidP="00774665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19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WSPARCIE FINANSOWE</w:t>
      </w:r>
    </w:p>
    <w:p w:rsidR="00774665" w:rsidRPr="00774665" w:rsidRDefault="00774665" w:rsidP="000F4162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posiada regulamin udzielania wsparcia finansowego, który obejmuje kryteria formalne i merytoryczne udzielania wsparcia finansowego.</w:t>
      </w:r>
    </w:p>
    <w:p w:rsidR="00774665" w:rsidRPr="00774665" w:rsidRDefault="00774665" w:rsidP="000F4162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Wsparcie finansowe udzielane jest na podstawie Regulaminu udzielania wsparcia finansowego po podpisaniu umowy, zawierającej warunki przydzielania i wykorzystania środków finansowych. </w:t>
      </w:r>
    </w:p>
    <w:p w:rsidR="00774665" w:rsidRPr="00774665" w:rsidRDefault="00774665" w:rsidP="000F4162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prowadzi monitoring realizacji celów społecznych i celów ekonomicznych, na które zostały udzielone środki finansowe.</w:t>
      </w:r>
    </w:p>
    <w:p w:rsidR="00774665" w:rsidRPr="00774665" w:rsidRDefault="00774665" w:rsidP="000F4162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 xml:space="preserve">OWES prowadzi monitoring płynności finansowej podmiotu (min. 1 x w kwartale), któremu udzielono wsparcia finansowego, w okresie co najmniej obowiązywania umów o udzielenie wsparcia finansowego. </w:t>
      </w:r>
    </w:p>
    <w:p w:rsidR="00774665" w:rsidRPr="00774665" w:rsidRDefault="00774665" w:rsidP="000F4162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obejmuje wsparciem doradczym podmiot, któremu zostało udzielone wsparcie finansowe, w okresie co najmniej obowiązywania umów o udzielenie wsparcia finansowego. </w:t>
      </w:r>
    </w:p>
    <w:p w:rsidR="00774665" w:rsidRPr="00774665" w:rsidRDefault="00774665" w:rsidP="00774665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</w:p>
    <w:p w:rsidR="00774665" w:rsidRPr="00774665" w:rsidRDefault="00774665" w:rsidP="00774665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</w:p>
    <w:p w:rsidR="00774665" w:rsidRPr="00774665" w:rsidRDefault="00774665" w:rsidP="00774665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774665">
        <w:rPr>
          <w:b/>
          <w:sz w:val="24"/>
          <w:szCs w:val="24"/>
        </w:rPr>
        <w:t>§ 20</w:t>
      </w:r>
    </w:p>
    <w:p w:rsidR="00774665" w:rsidRPr="00774665" w:rsidRDefault="00774665" w:rsidP="00774665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774665">
        <w:rPr>
          <w:b/>
          <w:sz w:val="24"/>
          <w:szCs w:val="24"/>
        </w:rPr>
        <w:t>DZIAŁANIA NA RZEZ ROZWOJU PARTNERSTW</w:t>
      </w:r>
    </w:p>
    <w:p w:rsidR="00774665" w:rsidRPr="00774665" w:rsidRDefault="00774665" w:rsidP="00774665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</w:p>
    <w:p w:rsidR="00774665" w:rsidRPr="00774665" w:rsidRDefault="00774665" w:rsidP="000F4162">
      <w:pPr>
        <w:pStyle w:val="Akapitzlist"/>
        <w:numPr>
          <w:ilvl w:val="0"/>
          <w:numId w:val="3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Działania partnerskie i współpraca obejmują: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dystrybucję informacji dla PES lub osób zainteresowanych stworzeniem PES</w:t>
      </w:r>
      <w:r w:rsidR="00A01400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 dotyczących lokalnej ekonomii społecznej, źródeł pozyskiwania środków </w:t>
      </w:r>
      <w:r w:rsidRPr="00774665">
        <w:rPr>
          <w:sz w:val="24"/>
          <w:szCs w:val="24"/>
        </w:rPr>
        <w:br/>
        <w:t>na rozwój PS, aktualnych przepisów prawa, osób zagrożonych wykluczeniem społecznym,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inicjowanie spotkań, działań i kontaktów pomiędzy PES lub osobami zainteresowanymi stworzeniem PES a potencjalnymi  interesariuszami (organizacjami pozarządowymi, JST, instytucjami rynku pracy), instytucjami pomocy i integracji społecznej, ośrodkami naukowymi, itp.,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organizację/udział w co najmniej jednym spotkaniu dla OWES,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inicjowanie działań i spotkań branżowych PES,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dokonywanie autodiagnozy na poziomie lokalnym, włączanie partnerów                     z różnych sektorów do współpracy, budowania klastrów.</w:t>
      </w:r>
    </w:p>
    <w:p w:rsidR="00774665" w:rsidRPr="00774665" w:rsidRDefault="00774665" w:rsidP="000F4162">
      <w:pPr>
        <w:pStyle w:val="Akapitzlist"/>
        <w:numPr>
          <w:ilvl w:val="0"/>
          <w:numId w:val="3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w działaniach na rzecz rozwoju partnerstw współpracuje z podmiotami zewnętrznymi poprzez: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współpracę w zakresie zagwarantowania PES dostępu do usług najwyższej jakości, dostosowanych do potrzeb (współdziałanie na rzecz PES, wymiana usług), 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współpracę z instytucjami zapewniającymi dostęp do wsparcia finansowego dla PES,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wymianę informacji</w:t>
      </w:r>
      <w:r w:rsidR="00A85708">
        <w:rPr>
          <w:sz w:val="24"/>
          <w:szCs w:val="24"/>
        </w:rPr>
        <w:t>,</w:t>
      </w:r>
      <w:r w:rsidRPr="00774665">
        <w:rPr>
          <w:sz w:val="24"/>
          <w:szCs w:val="24"/>
        </w:rPr>
        <w:t xml:space="preserve"> dotyczącą najkorzystniejszych produktów finansowych dla PES,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wymianę doświadczeń,</w:t>
      </w:r>
    </w:p>
    <w:p w:rsidR="00774665" w:rsidRPr="00774665" w:rsidRDefault="00774665" w:rsidP="000F4162">
      <w:pPr>
        <w:pStyle w:val="Akapitzlist"/>
        <w:numPr>
          <w:ilvl w:val="1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samokształcenie.   </w:t>
      </w:r>
    </w:p>
    <w:p w:rsidR="00774665" w:rsidRPr="00774665" w:rsidRDefault="00774665" w:rsidP="000F4162">
      <w:pPr>
        <w:pStyle w:val="Akapitzlist"/>
        <w:numPr>
          <w:ilvl w:val="0"/>
          <w:numId w:val="3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 działania na rzecz rozwoju partnerstw odpowiedzialny jest koordynator ds. partnerstw.</w:t>
      </w:r>
    </w:p>
    <w:p w:rsidR="00774665" w:rsidRPr="00774665" w:rsidRDefault="00774665" w:rsidP="007746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lastRenderedPageBreak/>
        <w:t>ROZDZIAŁ V</w:t>
      </w:r>
    </w:p>
    <w:p w:rsidR="00774665" w:rsidRPr="00774665" w:rsidRDefault="00774665" w:rsidP="00A85708">
      <w:pPr>
        <w:spacing w:line="276" w:lineRule="auto"/>
        <w:jc w:val="center"/>
        <w:rPr>
          <w:b/>
        </w:rPr>
      </w:pPr>
      <w:r w:rsidRPr="00774665">
        <w:rPr>
          <w:b/>
        </w:rPr>
        <w:t>STANDARDY</w:t>
      </w:r>
      <w:r w:rsidR="00A85708">
        <w:rPr>
          <w:b/>
        </w:rPr>
        <w:t>,</w:t>
      </w:r>
      <w:r w:rsidRPr="00774665">
        <w:rPr>
          <w:b/>
        </w:rPr>
        <w:t xml:space="preserve"> DOTYCZĄCE MONITORINGU I EWALUACJI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21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MONITORING I EWALUACJA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posiada system monitorowania i oceny, pozwalający na regularną </w:t>
      </w:r>
      <w:r w:rsidRPr="00774665">
        <w:rPr>
          <w:sz w:val="24"/>
          <w:szCs w:val="24"/>
        </w:rPr>
        <w:br/>
        <w:t xml:space="preserve">i kompleksową ocenę efektów działania pod kątem osiągania wyznaczonych celów, zgodnie </w:t>
      </w:r>
      <w:r w:rsidR="004332FE">
        <w:rPr>
          <w:sz w:val="24"/>
          <w:szCs w:val="24"/>
        </w:rPr>
        <w:br/>
      </w:r>
      <w:r w:rsidRPr="00774665">
        <w:rPr>
          <w:sz w:val="24"/>
          <w:szCs w:val="24"/>
        </w:rPr>
        <w:t xml:space="preserve">z obowiązującą  Strategią Monitoringu i Ewaluacji. 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Zakres monitoringu prowadzonego przez OWES jest zgodny z systemem monitorowania Krajowego Programu Rozwoju Ekonomii Społecznej (KPRES) oraz regionalnym systemem monitorowania ekonomii społecznej. 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posiada wyznaczone, mierzalne cele, rezultaty oraz obiektywnie mierzalne wskaźniki dostosowane do poszczególnych usług.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posiada opracowaną szczegółową koncepcję badawczą dedykowaną grupie docelowej (narzędzia, przeprowadzenie pomiaru, analiza wyników, raporty cykliczne </w:t>
      </w:r>
      <w:r w:rsidRPr="00774665">
        <w:rPr>
          <w:sz w:val="24"/>
          <w:szCs w:val="24"/>
        </w:rPr>
        <w:br/>
        <w:t xml:space="preserve">i raporty końcowe). 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prowadzi rejestr świadczonych usług, który umożliwia śledzenie „ścieżki obsługi klienta OWES”.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Regularnie (co najmniej raz w roku) prowadzony jest monitoring usług świadczonych przez OWES poprzez:</w:t>
      </w:r>
    </w:p>
    <w:p w:rsidR="00774665" w:rsidRPr="00774665" w:rsidRDefault="00774665" w:rsidP="000F4162">
      <w:pPr>
        <w:pStyle w:val="Akapitzlist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badanie satysfakcji klientów OWES ,</w:t>
      </w:r>
    </w:p>
    <w:p w:rsidR="00774665" w:rsidRPr="00774665" w:rsidRDefault="00774665" w:rsidP="000F4162">
      <w:pPr>
        <w:pStyle w:val="Akapitzlist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ocenę pracy pracowników OWES,</w:t>
      </w:r>
    </w:p>
    <w:p w:rsidR="00774665" w:rsidRPr="00774665" w:rsidRDefault="00774665" w:rsidP="000F4162">
      <w:pPr>
        <w:pStyle w:val="Akapitzlist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monitorowanie jakości i trwałości miejsc pracy powstałych dzięki wsparciu OWES,</w:t>
      </w:r>
    </w:p>
    <w:p w:rsidR="00774665" w:rsidRPr="00774665" w:rsidRDefault="00774665" w:rsidP="000F4162">
      <w:pPr>
        <w:pStyle w:val="Akapitzlist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stały monitoring potencjału PES oraz ich otoczenia w woj. łódzkim.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Regularnie, nie rzadziej niż raz na dwa lata prowadzona jest ewaluacja zewnętrzna </w:t>
      </w:r>
      <w:r w:rsidRPr="00774665">
        <w:rPr>
          <w:sz w:val="24"/>
          <w:szCs w:val="24"/>
        </w:rPr>
        <w:br/>
        <w:t xml:space="preserve">lub wewnętrzna działań OWES. 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Ewaluator, w przypadku przeprowadzonej ewaluacji wewnętrznej, nie pozostaje w zależności służbowej z kierownikiem OWES.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Raport ewaluacyjny obejmuje badanie satysfakcji klientów OWES oraz jakość i trwałość powstałych miejsc pracy.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Ewaluacja prowadzona jest pod kątem osiągania celów wyznaczonych przez OWES.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Raporty ewaluacyjne są podstawą przygotowania i wdrażania planu działań naprawczych </w:t>
      </w:r>
      <w:r w:rsidRPr="00774665">
        <w:rPr>
          <w:sz w:val="24"/>
          <w:szCs w:val="24"/>
        </w:rPr>
        <w:br/>
        <w:t>i doskonalących jakość świadczonych usług lub w razie potrzeby działań korygujących, zmierzających do pełnej realizacji celów określonych w Planie Działania.</w:t>
      </w:r>
    </w:p>
    <w:p w:rsidR="00774665" w:rsidRPr="00774665" w:rsidRDefault="00774665" w:rsidP="000F4162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W działaniach monitoringowych i ewaluacyjnych wykorzystywane są następujące narzędzia:</w:t>
      </w:r>
    </w:p>
    <w:p w:rsidR="00774665" w:rsidRPr="00774665" w:rsidRDefault="00774665" w:rsidP="000F4162">
      <w:pPr>
        <w:pStyle w:val="Akapitzlist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karty monitoringu PES,</w:t>
      </w:r>
    </w:p>
    <w:p w:rsidR="00774665" w:rsidRPr="00774665" w:rsidRDefault="00774665" w:rsidP="000F4162">
      <w:pPr>
        <w:pStyle w:val="Akapitzlist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rejestry wykonanych usług, </w:t>
      </w:r>
    </w:p>
    <w:p w:rsidR="00774665" w:rsidRPr="00774665" w:rsidRDefault="00774665" w:rsidP="000F4162">
      <w:pPr>
        <w:pStyle w:val="Akapitzlist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raporty z monitoringu badań klientów, </w:t>
      </w:r>
    </w:p>
    <w:p w:rsidR="00774665" w:rsidRPr="00774665" w:rsidRDefault="00774665" w:rsidP="000F4162">
      <w:pPr>
        <w:pStyle w:val="Akapitzlist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ankiety, raporty ewaluacyjne.</w:t>
      </w:r>
    </w:p>
    <w:p w:rsidR="00774665" w:rsidRPr="00774665" w:rsidRDefault="00774665" w:rsidP="00774665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§ 22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ZARZĄDZANIE RYZYKIEM</w:t>
      </w:r>
    </w:p>
    <w:p w:rsidR="00774665" w:rsidRPr="00774665" w:rsidRDefault="00774665" w:rsidP="000F4162">
      <w:pPr>
        <w:pStyle w:val="Akapitzlist"/>
        <w:numPr>
          <w:ilvl w:val="0"/>
          <w:numId w:val="18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OWES uwzględnia w swoich działaniach procesy zarządzania ryzykiem.</w:t>
      </w:r>
    </w:p>
    <w:p w:rsidR="00774665" w:rsidRPr="00774665" w:rsidRDefault="00774665" w:rsidP="000F4162">
      <w:pPr>
        <w:pStyle w:val="Akapitzlist"/>
        <w:numPr>
          <w:ilvl w:val="0"/>
          <w:numId w:val="18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Zarządzanie ryzykiem ma służyć: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usprawnieniu funkcjonowania działalności poprzez zwiększenie prawdopodobieństwa osiągnięcia założonych celów oraz planowanego poziomu realizacji zadań,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podniesieniu świadomości pracowników w obszarze zagadnień związanych                      z zarządzaniem ryzykiem,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monitorowaniu obszarów ryzyka i zadań wrażliwych,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podejmowaniu określonych działań, wprowadzaniu odpowiednich mechanizmów,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zapewnieniu skuteczności funkcjonowania mechanizmów kontrolnych,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zapewnieniu efektywności ekonomicznej OWES</w:t>
      </w:r>
    </w:p>
    <w:p w:rsidR="00774665" w:rsidRPr="00774665" w:rsidRDefault="00774665" w:rsidP="000F4162">
      <w:pPr>
        <w:pStyle w:val="Akapitzlist"/>
        <w:numPr>
          <w:ilvl w:val="0"/>
          <w:numId w:val="18"/>
        </w:numPr>
        <w:spacing w:after="0" w:line="276" w:lineRule="auto"/>
        <w:ind w:left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Procesy zarządzania ryzykiem obejmują: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analizę założeń wstępnych działalności OWES,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analizę szans i zagrożeń w otoczeniu OWES,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analizę mocnych i słabych stron OWES,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identyfikację i analizę ryzyka wszystkich obszarów działalności,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ocenę ryzyka,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minimalizowanie ryzyka,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>mechanizmy monitorujące.</w:t>
      </w:r>
    </w:p>
    <w:p w:rsidR="00774665" w:rsidRPr="00774665" w:rsidRDefault="00774665" w:rsidP="000F4162">
      <w:pPr>
        <w:pStyle w:val="Akapitzlist"/>
        <w:numPr>
          <w:ilvl w:val="0"/>
          <w:numId w:val="18"/>
        </w:numPr>
        <w:spacing w:after="0" w:line="276" w:lineRule="auto"/>
        <w:ind w:left="-426" w:firstLine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OWES w  celu zapobiegania sytuacjom kryzysowym u klientów objętych wsparciem będzie  </w:t>
      </w:r>
      <w:r w:rsidRPr="00774665">
        <w:rPr>
          <w:sz w:val="24"/>
          <w:szCs w:val="24"/>
        </w:rPr>
        <w:br/>
        <w:t xml:space="preserve">       prowadził: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bieżące monitorowanie i analizowanie silnych i słabych stron klientów oraz </w:t>
      </w:r>
      <w:r w:rsidRPr="00774665">
        <w:rPr>
          <w:sz w:val="24"/>
          <w:szCs w:val="24"/>
        </w:rPr>
        <w:br/>
        <w:t xml:space="preserve">ich zachowań przez specjalistów uczestniczących w ścieżce wsparcia, 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identyfikację sytuacji problemowych, szacowanie ryzyka związanego  </w:t>
      </w:r>
      <w:r w:rsidRPr="00774665">
        <w:rPr>
          <w:sz w:val="24"/>
          <w:szCs w:val="24"/>
        </w:rPr>
        <w:br/>
        <w:t>z potencjalnym zagrożeniem, lokalizację czynników zagrożenia przy czynnej współpracy z klientem,</w:t>
      </w:r>
    </w:p>
    <w:p w:rsidR="00774665" w:rsidRPr="00774665" w:rsidRDefault="00774665" w:rsidP="000F4162">
      <w:pPr>
        <w:pStyle w:val="Akapitzlist"/>
        <w:numPr>
          <w:ilvl w:val="1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774665">
        <w:rPr>
          <w:sz w:val="24"/>
          <w:szCs w:val="24"/>
        </w:rPr>
        <w:lastRenderedPageBreak/>
        <w:t>analizę sytuacji awaryjnych i analizę współzależności między różnymi wydarzeniami oraz tworzył scenariusze wydarzeń.</w:t>
      </w:r>
    </w:p>
    <w:p w:rsidR="00774665" w:rsidRPr="00774665" w:rsidRDefault="00774665" w:rsidP="000F4162">
      <w:pPr>
        <w:pStyle w:val="Akapitzlist"/>
        <w:numPr>
          <w:ilvl w:val="0"/>
          <w:numId w:val="18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  Pierwszeństwo do świadczonych usług mają PES będące w sytuacji kryzysowej. </w:t>
      </w:r>
    </w:p>
    <w:p w:rsidR="00774665" w:rsidRPr="00774665" w:rsidRDefault="00774665" w:rsidP="000F4162">
      <w:pPr>
        <w:pStyle w:val="Akapitzlist"/>
        <w:numPr>
          <w:ilvl w:val="0"/>
          <w:numId w:val="18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 w:rsidRPr="00774665">
        <w:rPr>
          <w:sz w:val="24"/>
          <w:szCs w:val="24"/>
        </w:rPr>
        <w:t xml:space="preserve">  OWES zakłada uczestnictwo klientów w procesie wypracowywania metod i form pomocy </w:t>
      </w:r>
      <w:r w:rsidRPr="00774665">
        <w:rPr>
          <w:sz w:val="24"/>
          <w:szCs w:val="24"/>
        </w:rPr>
        <w:br/>
        <w:t xml:space="preserve">       w celu zwiększenia adekwatności i efektywności proponowanego wsparcia. </w:t>
      </w:r>
    </w:p>
    <w:p w:rsidR="00774665" w:rsidRPr="00774665" w:rsidRDefault="00774665" w:rsidP="00774665">
      <w:pPr>
        <w:spacing w:line="276" w:lineRule="auto"/>
        <w:jc w:val="both"/>
      </w:pPr>
    </w:p>
    <w:p w:rsidR="00774665" w:rsidRPr="00774665" w:rsidRDefault="004332FE" w:rsidP="00774665">
      <w:pPr>
        <w:spacing w:line="276" w:lineRule="auto"/>
        <w:jc w:val="center"/>
        <w:rPr>
          <w:b/>
        </w:rPr>
      </w:pPr>
      <w:r>
        <w:rPr>
          <w:b/>
        </w:rPr>
        <w:t>§ 23</w:t>
      </w:r>
    </w:p>
    <w:p w:rsidR="00774665" w:rsidRPr="00774665" w:rsidRDefault="00774665" w:rsidP="00774665">
      <w:pPr>
        <w:spacing w:line="276" w:lineRule="auto"/>
        <w:jc w:val="center"/>
        <w:rPr>
          <w:b/>
        </w:rPr>
      </w:pPr>
      <w:r w:rsidRPr="00774665">
        <w:rPr>
          <w:b/>
        </w:rPr>
        <w:t>POSTANOWIENIA KOŃCOWE</w:t>
      </w:r>
    </w:p>
    <w:p w:rsidR="00774665" w:rsidRPr="00774665" w:rsidRDefault="00774665" w:rsidP="000F4162">
      <w:pPr>
        <w:numPr>
          <w:ilvl w:val="0"/>
          <w:numId w:val="3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jc w:val="both"/>
        <w:rPr>
          <w:rStyle w:val="apple-converted-space"/>
        </w:rPr>
      </w:pPr>
      <w:r w:rsidRPr="00774665">
        <w:t>Regulamin dostępny jest w siedzibie OWES i na stronie</w:t>
      </w:r>
      <w:r w:rsidRPr="00774665">
        <w:rPr>
          <w:rStyle w:val="apple-converted-space"/>
        </w:rPr>
        <w:t xml:space="preserve"> internetowej </w:t>
      </w:r>
      <w:hyperlink r:id="rId9" w:history="1">
        <w:r w:rsidRPr="00774665">
          <w:rPr>
            <w:rStyle w:val="Hipercze"/>
          </w:rPr>
          <w:t>www.wsparciespoleczne.pl</w:t>
        </w:r>
      </w:hyperlink>
      <w:r w:rsidRPr="00774665">
        <w:rPr>
          <w:rStyle w:val="apple-converted-space"/>
        </w:rPr>
        <w:t>.</w:t>
      </w:r>
    </w:p>
    <w:p w:rsidR="00774665" w:rsidRPr="00774665" w:rsidRDefault="00774665" w:rsidP="000F4162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</w:pPr>
      <w:r w:rsidRPr="00774665">
        <w:rPr>
          <w:rStyle w:val="apple-converted-space"/>
        </w:rPr>
        <w:t xml:space="preserve">Stowarzyszenie Wsparcie Społeczne „Ja-Ty-My” </w:t>
      </w:r>
      <w:r w:rsidRPr="00774665">
        <w:t>zastrzega sobie prawo do zmiany niniejszego Regulaminu.</w:t>
      </w:r>
    </w:p>
    <w:p w:rsidR="00774665" w:rsidRPr="00774665" w:rsidRDefault="00774665" w:rsidP="00774665">
      <w:pPr>
        <w:shd w:val="clear" w:color="auto" w:fill="FFFFFF"/>
        <w:spacing w:before="100" w:beforeAutospacing="1" w:after="100" w:afterAutospacing="1"/>
        <w:jc w:val="both"/>
      </w:pPr>
    </w:p>
    <w:p w:rsidR="00774665" w:rsidRPr="00774665" w:rsidRDefault="00774665" w:rsidP="00774665">
      <w:pPr>
        <w:spacing w:line="276" w:lineRule="auto"/>
        <w:rPr>
          <w:b/>
        </w:rPr>
      </w:pPr>
    </w:p>
    <w:p w:rsidR="00774665" w:rsidRPr="00774665" w:rsidRDefault="00774665" w:rsidP="00774665">
      <w:pPr>
        <w:spacing w:line="276" w:lineRule="auto"/>
        <w:rPr>
          <w:b/>
        </w:rPr>
      </w:pPr>
    </w:p>
    <w:p w:rsidR="00774665" w:rsidRPr="00774665" w:rsidRDefault="00774665" w:rsidP="00774665">
      <w:pPr>
        <w:spacing w:line="276" w:lineRule="auto"/>
        <w:jc w:val="both"/>
        <w:rPr>
          <w:b/>
        </w:rPr>
      </w:pPr>
    </w:p>
    <w:p w:rsidR="00774665" w:rsidRPr="00774665" w:rsidRDefault="00774665" w:rsidP="00774665">
      <w:pPr>
        <w:spacing w:line="276" w:lineRule="auto"/>
        <w:jc w:val="both"/>
      </w:pPr>
    </w:p>
    <w:p w:rsidR="00774665" w:rsidRPr="00774665" w:rsidRDefault="00774665" w:rsidP="00774665">
      <w:pPr>
        <w:spacing w:line="276" w:lineRule="auto"/>
        <w:jc w:val="both"/>
      </w:pPr>
    </w:p>
    <w:p w:rsidR="00774665" w:rsidRPr="00774665" w:rsidRDefault="00774665" w:rsidP="00774665">
      <w:pPr>
        <w:spacing w:line="276" w:lineRule="auto"/>
        <w:jc w:val="both"/>
      </w:pPr>
    </w:p>
    <w:p w:rsidR="00774665" w:rsidRPr="00774665" w:rsidRDefault="00774665" w:rsidP="00774665">
      <w:pPr>
        <w:spacing w:line="276" w:lineRule="auto"/>
        <w:jc w:val="both"/>
      </w:pPr>
    </w:p>
    <w:p w:rsidR="00774665" w:rsidRPr="00774665" w:rsidRDefault="00774665" w:rsidP="00774665">
      <w:pPr>
        <w:rPr>
          <w:b/>
          <w:sz w:val="28"/>
          <w:szCs w:val="28"/>
        </w:rPr>
      </w:pPr>
    </w:p>
    <w:p w:rsidR="00774665" w:rsidRPr="00774665" w:rsidRDefault="00774665" w:rsidP="00774665">
      <w:pPr>
        <w:rPr>
          <w:b/>
          <w:sz w:val="28"/>
          <w:szCs w:val="28"/>
        </w:rPr>
      </w:pPr>
      <w:r w:rsidRPr="0077466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9BA" w:rsidRPr="00774665" w:rsidRDefault="00BE39BA" w:rsidP="00086AB5"/>
    <w:sectPr w:rsidR="00BE39BA" w:rsidRPr="00774665" w:rsidSect="004D647B">
      <w:headerReference w:type="default" r:id="rId10"/>
      <w:footerReference w:type="default" r:id="rId11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F5" w:rsidRDefault="00574AF5" w:rsidP="009C223C">
      <w:pPr>
        <w:spacing w:after="0" w:line="240" w:lineRule="auto"/>
      </w:pPr>
      <w:r>
        <w:separator/>
      </w:r>
    </w:p>
  </w:endnote>
  <w:endnote w:type="continuationSeparator" w:id="0">
    <w:p w:rsidR="00574AF5" w:rsidRDefault="00574AF5" w:rsidP="009C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98" w:rsidRPr="004D647B" w:rsidRDefault="007D4398" w:rsidP="004D647B">
    <w:pPr>
      <w:pStyle w:val="Stopka"/>
      <w:jc w:val="center"/>
      <w:rPr>
        <w:rFonts w:ascii="Myriad Pro Light" w:hAnsi="Myriad Pro Light"/>
        <w:color w:val="595959" w:themeColor="text1" w:themeTint="A6"/>
        <w:sz w:val="24"/>
      </w:rPr>
    </w:pPr>
    <w:r w:rsidRPr="004D647B">
      <w:rPr>
        <w:rFonts w:ascii="Myriad Pro Light" w:hAnsi="Myriad Pro Light"/>
        <w:color w:val="595959" w:themeColor="text1" w:themeTint="A6"/>
        <w:sz w:val="24"/>
      </w:rPr>
      <w:t>_______________________________________________</w:t>
    </w:r>
    <w:r>
      <w:rPr>
        <w:rFonts w:ascii="Myriad Pro Light" w:hAnsi="Myriad Pro Light"/>
        <w:color w:val="595959" w:themeColor="text1" w:themeTint="A6"/>
        <w:sz w:val="24"/>
      </w:rPr>
      <w:t>____________________</w:t>
    </w:r>
  </w:p>
  <w:p w:rsidR="007D4398" w:rsidRPr="004D647B" w:rsidRDefault="007D4398" w:rsidP="004D647B">
    <w:pPr>
      <w:pStyle w:val="Stopka"/>
      <w:rPr>
        <w:rFonts w:ascii="Myriad Pro Light" w:hAnsi="Myriad Pro Light"/>
        <w:color w:val="595959" w:themeColor="text1" w:themeTint="A6"/>
        <w:sz w:val="12"/>
      </w:rPr>
    </w:pPr>
  </w:p>
  <w:p w:rsidR="007D4398" w:rsidRPr="004D647B" w:rsidRDefault="007D4398" w:rsidP="004D647B">
    <w:pPr>
      <w:pStyle w:val="Stopka"/>
      <w:jc w:val="center"/>
      <w:rPr>
        <w:rFonts w:ascii="Myriad Pro Light" w:hAnsi="Myriad Pro Light"/>
        <w:color w:val="002060"/>
      </w:rPr>
    </w:pPr>
    <w:r w:rsidRPr="004D647B">
      <w:rPr>
        <w:rFonts w:ascii="Myriad Pro Light" w:hAnsi="Myriad Pro Light"/>
        <w:color w:val="002060"/>
      </w:rPr>
      <w:t>Stowarzyszenie Wsparcie Społeczne „Ja-Ty-My”</w:t>
    </w:r>
  </w:p>
  <w:p w:rsidR="007D4398" w:rsidRPr="004D647B" w:rsidRDefault="007D4398" w:rsidP="004D647B">
    <w:pPr>
      <w:pStyle w:val="Stopka"/>
      <w:jc w:val="center"/>
      <w:rPr>
        <w:rFonts w:ascii="Myriad Pro" w:hAnsi="Myriad Pro"/>
        <w:color w:val="595959" w:themeColor="text1" w:themeTint="A6"/>
        <w:sz w:val="20"/>
      </w:rPr>
    </w:pPr>
    <w:r w:rsidRPr="004D647B">
      <w:rPr>
        <w:rFonts w:ascii="Myriad Pro" w:hAnsi="Myriad Pro"/>
        <w:color w:val="595959" w:themeColor="text1" w:themeTint="A6"/>
        <w:sz w:val="20"/>
      </w:rPr>
      <w:t>90-558 Łódź, ul. 28 Pułku Strzelców Kaniowskich 71/73</w:t>
    </w:r>
  </w:p>
  <w:p w:rsidR="007D4398" w:rsidRPr="004D647B" w:rsidRDefault="007D4398" w:rsidP="004D647B">
    <w:pPr>
      <w:pStyle w:val="Stopka"/>
      <w:jc w:val="center"/>
      <w:rPr>
        <w:rFonts w:ascii="Myriad Pro" w:hAnsi="Myriad Pro"/>
        <w:color w:val="595959" w:themeColor="text1" w:themeTint="A6"/>
        <w:sz w:val="20"/>
        <w:lang w:val="en-US"/>
      </w:rPr>
    </w:pPr>
    <w:r w:rsidRPr="004D647B">
      <w:rPr>
        <w:rFonts w:ascii="Myriad Pro" w:hAnsi="Myriad Pro"/>
        <w:color w:val="595959" w:themeColor="text1" w:themeTint="A6"/>
        <w:sz w:val="20"/>
        <w:lang w:val="en-US"/>
      </w:rPr>
      <w:t>Tel.: 796 14 14 20 * 796 14 14 30 * 796 14 14 40</w:t>
    </w:r>
  </w:p>
  <w:p w:rsidR="007D4398" w:rsidRPr="004D647B" w:rsidRDefault="007D4398" w:rsidP="004D647B">
    <w:pPr>
      <w:pStyle w:val="Stopka"/>
      <w:jc w:val="center"/>
      <w:rPr>
        <w:rFonts w:ascii="Myriad Pro" w:hAnsi="Myriad Pro"/>
        <w:color w:val="595959" w:themeColor="text1" w:themeTint="A6"/>
        <w:sz w:val="20"/>
        <w:lang w:val="en-US"/>
      </w:rPr>
    </w:pPr>
    <w:r w:rsidRPr="004D647B">
      <w:rPr>
        <w:rFonts w:ascii="Myriad Pro" w:hAnsi="Myriad Pro"/>
        <w:color w:val="595959" w:themeColor="text1" w:themeTint="A6"/>
        <w:sz w:val="20"/>
        <w:lang w:val="en-US"/>
      </w:rPr>
      <w:t>www.wsparciespoleczne.pl, e-mail: biuro@wsparciespoleczne.pl</w:t>
    </w:r>
  </w:p>
  <w:p w:rsidR="007D4398" w:rsidRPr="004D647B" w:rsidRDefault="007D4398" w:rsidP="004D647B">
    <w:pPr>
      <w:pStyle w:val="Stopka"/>
      <w:jc w:val="center"/>
      <w:rPr>
        <w:rFonts w:ascii="Myriad Pro Light" w:hAnsi="Myriad Pro Light"/>
        <w:color w:val="E36C0A" w:themeColor="accent6" w:themeShade="BF"/>
        <w:sz w:val="20"/>
      </w:rPr>
    </w:pPr>
    <w:r w:rsidRPr="004D647B">
      <w:rPr>
        <w:rFonts w:ascii="Myriad Pro Light" w:hAnsi="Myriad Pro Light"/>
        <w:color w:val="E36C0A" w:themeColor="accent6" w:themeShade="BF"/>
        <w:sz w:val="20"/>
      </w:rPr>
      <w:t>Pomagamy dzięki Twojemu wsparciu! Przekaż nam 1% podatku!</w:t>
    </w:r>
  </w:p>
  <w:p w:rsidR="007D4398" w:rsidRPr="004D647B" w:rsidRDefault="007D4398" w:rsidP="004D647B">
    <w:pPr>
      <w:pStyle w:val="Stopka"/>
      <w:jc w:val="center"/>
      <w:rPr>
        <w:rFonts w:ascii="Myriad Pro Light" w:hAnsi="Myriad Pro Light"/>
        <w:color w:val="E36C0A" w:themeColor="accent6" w:themeShade="BF"/>
        <w:sz w:val="20"/>
      </w:rPr>
    </w:pPr>
    <w:r w:rsidRPr="004D647B">
      <w:rPr>
        <w:rFonts w:ascii="Myriad Pro Light" w:hAnsi="Myriad Pro Light"/>
        <w:color w:val="E36C0A" w:themeColor="accent6" w:themeShade="BF"/>
        <w:sz w:val="20"/>
      </w:rPr>
      <w:t>KRS: 0000174686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F5" w:rsidRDefault="00574AF5" w:rsidP="009C223C">
      <w:pPr>
        <w:spacing w:after="0" w:line="240" w:lineRule="auto"/>
      </w:pPr>
      <w:r>
        <w:separator/>
      </w:r>
    </w:p>
  </w:footnote>
  <w:footnote w:type="continuationSeparator" w:id="0">
    <w:p w:rsidR="00574AF5" w:rsidRDefault="00574AF5" w:rsidP="009C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98" w:rsidRDefault="007D4398">
    <w:pPr>
      <w:pStyle w:val="Nagwek"/>
    </w:pPr>
    <w:r>
      <w:rPr>
        <w:noProof/>
        <w:lang w:eastAsia="pl-PL"/>
      </w:rPr>
      <w:drawing>
        <wp:inline distT="0" distB="0" distL="0" distR="0">
          <wp:extent cx="2076450" cy="544356"/>
          <wp:effectExtent l="19050" t="0" r="0" b="0"/>
          <wp:docPr id="2" name="Obraz 1" descr="C:\Users\Pracownik\Desktop\logo j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logo jt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1486"/>
                  <a:stretch>
                    <a:fillRect/>
                  </a:stretch>
                </pic:blipFill>
                <pic:spPr bwMode="auto">
                  <a:xfrm>
                    <a:off x="0" y="0"/>
                    <a:ext cx="2085085" cy="54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ab/>
    </w:r>
    <w:r w:rsidRPr="004D647B">
      <w:rPr>
        <w:noProof/>
        <w:lang w:eastAsia="pl-PL"/>
      </w:rPr>
      <w:drawing>
        <wp:inline distT="0" distB="0" distL="0" distR="0">
          <wp:extent cx="1115060" cy="585846"/>
          <wp:effectExtent l="19050" t="0" r="8890" b="0"/>
          <wp:docPr id="3" name="Obraz 1" descr="D:\PRACA JATYMY\PORTAL\01. OWES PROMOCJA\PROMOCJA\LOGA PNG\logo ES w łódzkiem z po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LOGA PNG\logo ES w łódzkiem z pole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3" cy="585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398" w:rsidRDefault="007D4398">
    <w:pPr>
      <w:pStyle w:val="Nagwek"/>
    </w:pPr>
  </w:p>
  <w:p w:rsidR="007D4398" w:rsidRDefault="007D4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B44B5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B72CB85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F0080"/>
    <w:multiLevelType w:val="hybridMultilevel"/>
    <w:tmpl w:val="A268E95E"/>
    <w:lvl w:ilvl="0" w:tplc="182E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A71"/>
    <w:multiLevelType w:val="hybridMultilevel"/>
    <w:tmpl w:val="10C47562"/>
    <w:lvl w:ilvl="0" w:tplc="2FD0C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0D32"/>
    <w:multiLevelType w:val="hybridMultilevel"/>
    <w:tmpl w:val="CF3CB7FE"/>
    <w:lvl w:ilvl="0" w:tplc="1F660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F5712"/>
    <w:multiLevelType w:val="hybridMultilevel"/>
    <w:tmpl w:val="4BE2B072"/>
    <w:lvl w:ilvl="0" w:tplc="5032E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4799"/>
    <w:multiLevelType w:val="hybridMultilevel"/>
    <w:tmpl w:val="E8FE13F2"/>
    <w:lvl w:ilvl="0" w:tplc="AC1C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044"/>
    <w:multiLevelType w:val="hybridMultilevel"/>
    <w:tmpl w:val="D5862EFE"/>
    <w:lvl w:ilvl="0" w:tplc="1F660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0CA5"/>
    <w:multiLevelType w:val="hybridMultilevel"/>
    <w:tmpl w:val="6E88DDBA"/>
    <w:lvl w:ilvl="0" w:tplc="B0E49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06EC"/>
    <w:multiLevelType w:val="hybridMultilevel"/>
    <w:tmpl w:val="6C820E86"/>
    <w:lvl w:ilvl="0" w:tplc="D4C0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67070"/>
    <w:multiLevelType w:val="hybridMultilevel"/>
    <w:tmpl w:val="B31E1920"/>
    <w:lvl w:ilvl="0" w:tplc="1F660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5119B"/>
    <w:multiLevelType w:val="hybridMultilevel"/>
    <w:tmpl w:val="3BE8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D32"/>
    <w:multiLevelType w:val="hybridMultilevel"/>
    <w:tmpl w:val="6806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D04DB"/>
    <w:multiLevelType w:val="hybridMultilevel"/>
    <w:tmpl w:val="0414F5F4"/>
    <w:lvl w:ilvl="0" w:tplc="2892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F2E11"/>
    <w:multiLevelType w:val="hybridMultilevel"/>
    <w:tmpl w:val="E78A3752"/>
    <w:lvl w:ilvl="0" w:tplc="2892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37CA5"/>
    <w:multiLevelType w:val="hybridMultilevel"/>
    <w:tmpl w:val="1F64829A"/>
    <w:lvl w:ilvl="0" w:tplc="3B34A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50FB"/>
    <w:multiLevelType w:val="hybridMultilevel"/>
    <w:tmpl w:val="FA94B42C"/>
    <w:lvl w:ilvl="0" w:tplc="348E9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5C91"/>
    <w:multiLevelType w:val="hybridMultilevel"/>
    <w:tmpl w:val="0316A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A5686"/>
    <w:multiLevelType w:val="multilevel"/>
    <w:tmpl w:val="480E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3587F"/>
    <w:multiLevelType w:val="hybridMultilevel"/>
    <w:tmpl w:val="B31CC424"/>
    <w:lvl w:ilvl="0" w:tplc="F1C6B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C29E4"/>
    <w:multiLevelType w:val="hybridMultilevel"/>
    <w:tmpl w:val="85A20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8E6B38"/>
    <w:multiLevelType w:val="hybridMultilevel"/>
    <w:tmpl w:val="FF249B58"/>
    <w:lvl w:ilvl="0" w:tplc="757C8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34ADD"/>
    <w:multiLevelType w:val="hybridMultilevel"/>
    <w:tmpl w:val="887EBDC8"/>
    <w:lvl w:ilvl="0" w:tplc="2892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01D80"/>
    <w:multiLevelType w:val="hybridMultilevel"/>
    <w:tmpl w:val="D82A5966"/>
    <w:lvl w:ilvl="0" w:tplc="1400C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05427"/>
    <w:multiLevelType w:val="hybridMultilevel"/>
    <w:tmpl w:val="670CA1B8"/>
    <w:lvl w:ilvl="0" w:tplc="186EA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50FD6"/>
    <w:multiLevelType w:val="hybridMultilevel"/>
    <w:tmpl w:val="4FF0FA0A"/>
    <w:lvl w:ilvl="0" w:tplc="2892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91BD2"/>
    <w:multiLevelType w:val="hybridMultilevel"/>
    <w:tmpl w:val="0B286460"/>
    <w:lvl w:ilvl="0" w:tplc="1F660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34855"/>
    <w:multiLevelType w:val="hybridMultilevel"/>
    <w:tmpl w:val="5BE82DDC"/>
    <w:lvl w:ilvl="0" w:tplc="2892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737C3"/>
    <w:multiLevelType w:val="hybridMultilevel"/>
    <w:tmpl w:val="074C2B56"/>
    <w:lvl w:ilvl="0" w:tplc="134C9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A5EC1"/>
    <w:multiLevelType w:val="hybridMultilevel"/>
    <w:tmpl w:val="9F5CFCC4"/>
    <w:lvl w:ilvl="0" w:tplc="6E78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D22C9"/>
    <w:multiLevelType w:val="hybridMultilevel"/>
    <w:tmpl w:val="5478E484"/>
    <w:lvl w:ilvl="0" w:tplc="2892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C3DCF"/>
    <w:multiLevelType w:val="hybridMultilevel"/>
    <w:tmpl w:val="DD3CCB64"/>
    <w:lvl w:ilvl="0" w:tplc="ACDE3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7412C"/>
    <w:multiLevelType w:val="hybridMultilevel"/>
    <w:tmpl w:val="CDB4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D116A"/>
    <w:multiLevelType w:val="hybridMultilevel"/>
    <w:tmpl w:val="662A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01C3B"/>
    <w:multiLevelType w:val="hybridMultilevel"/>
    <w:tmpl w:val="8C68F5A0"/>
    <w:lvl w:ilvl="0" w:tplc="A606B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5476E"/>
    <w:multiLevelType w:val="hybridMultilevel"/>
    <w:tmpl w:val="167876BA"/>
    <w:lvl w:ilvl="0" w:tplc="2892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2"/>
  </w:num>
  <w:num w:numId="4">
    <w:abstractNumId w:val="33"/>
  </w:num>
  <w:num w:numId="5">
    <w:abstractNumId w:val="16"/>
  </w:num>
  <w:num w:numId="6">
    <w:abstractNumId w:val="3"/>
  </w:num>
  <w:num w:numId="7">
    <w:abstractNumId w:val="29"/>
  </w:num>
  <w:num w:numId="8">
    <w:abstractNumId w:val="8"/>
  </w:num>
  <w:num w:numId="9">
    <w:abstractNumId w:val="6"/>
  </w:num>
  <w:num w:numId="10">
    <w:abstractNumId w:val="15"/>
  </w:num>
  <w:num w:numId="11">
    <w:abstractNumId w:val="31"/>
  </w:num>
  <w:num w:numId="12">
    <w:abstractNumId w:val="34"/>
  </w:num>
  <w:num w:numId="13">
    <w:abstractNumId w:val="2"/>
  </w:num>
  <w:num w:numId="14">
    <w:abstractNumId w:val="19"/>
  </w:num>
  <w:num w:numId="15">
    <w:abstractNumId w:val="28"/>
  </w:num>
  <w:num w:numId="16">
    <w:abstractNumId w:val="20"/>
  </w:num>
  <w:num w:numId="17">
    <w:abstractNumId w:val="23"/>
  </w:num>
  <w:num w:numId="18">
    <w:abstractNumId w:val="9"/>
  </w:num>
  <w:num w:numId="19">
    <w:abstractNumId w:val="10"/>
  </w:num>
  <w:num w:numId="20">
    <w:abstractNumId w:val="26"/>
  </w:num>
  <w:num w:numId="21">
    <w:abstractNumId w:val="4"/>
  </w:num>
  <w:num w:numId="22">
    <w:abstractNumId w:val="7"/>
  </w:num>
  <w:num w:numId="23">
    <w:abstractNumId w:val="21"/>
  </w:num>
  <w:num w:numId="24">
    <w:abstractNumId w:val="30"/>
  </w:num>
  <w:num w:numId="25">
    <w:abstractNumId w:val="27"/>
  </w:num>
  <w:num w:numId="26">
    <w:abstractNumId w:val="35"/>
  </w:num>
  <w:num w:numId="27">
    <w:abstractNumId w:val="13"/>
  </w:num>
  <w:num w:numId="28">
    <w:abstractNumId w:val="25"/>
  </w:num>
  <w:num w:numId="29">
    <w:abstractNumId w:val="24"/>
  </w:num>
  <w:num w:numId="30">
    <w:abstractNumId w:val="5"/>
  </w:num>
  <w:num w:numId="31">
    <w:abstractNumId w:val="22"/>
  </w:num>
  <w:num w:numId="32">
    <w:abstractNumId w:val="14"/>
  </w:num>
  <w:num w:numId="33">
    <w:abstractNumId w:val="18"/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3C"/>
    <w:rsid w:val="00015BE0"/>
    <w:rsid w:val="000544B1"/>
    <w:rsid w:val="00086AB5"/>
    <w:rsid w:val="00092BC9"/>
    <w:rsid w:val="000A4E65"/>
    <w:rsid w:val="000F2CD2"/>
    <w:rsid w:val="000F4162"/>
    <w:rsid w:val="000F4B04"/>
    <w:rsid w:val="0012475B"/>
    <w:rsid w:val="00165145"/>
    <w:rsid w:val="001D52A0"/>
    <w:rsid w:val="001E285E"/>
    <w:rsid w:val="001E37A4"/>
    <w:rsid w:val="00254A36"/>
    <w:rsid w:val="00276A76"/>
    <w:rsid w:val="0029542D"/>
    <w:rsid w:val="002D119D"/>
    <w:rsid w:val="002F4CF4"/>
    <w:rsid w:val="00316EA3"/>
    <w:rsid w:val="003732BF"/>
    <w:rsid w:val="00373C34"/>
    <w:rsid w:val="00376DFF"/>
    <w:rsid w:val="00383D6E"/>
    <w:rsid w:val="003A068F"/>
    <w:rsid w:val="004332FE"/>
    <w:rsid w:val="00457CED"/>
    <w:rsid w:val="004A1079"/>
    <w:rsid w:val="004B1A83"/>
    <w:rsid w:val="004B2220"/>
    <w:rsid w:val="004B7DC6"/>
    <w:rsid w:val="004C35FF"/>
    <w:rsid w:val="004D647B"/>
    <w:rsid w:val="00521721"/>
    <w:rsid w:val="00574AF5"/>
    <w:rsid w:val="00582458"/>
    <w:rsid w:val="0058331D"/>
    <w:rsid w:val="005A1FA2"/>
    <w:rsid w:val="005A45E3"/>
    <w:rsid w:val="005A7C69"/>
    <w:rsid w:val="005D4031"/>
    <w:rsid w:val="005D46A3"/>
    <w:rsid w:val="00630101"/>
    <w:rsid w:val="006358C6"/>
    <w:rsid w:val="006E1C3B"/>
    <w:rsid w:val="007165D8"/>
    <w:rsid w:val="00763B76"/>
    <w:rsid w:val="0077193D"/>
    <w:rsid w:val="00774665"/>
    <w:rsid w:val="00784BB9"/>
    <w:rsid w:val="007D4398"/>
    <w:rsid w:val="00800C26"/>
    <w:rsid w:val="00816C58"/>
    <w:rsid w:val="00847FDF"/>
    <w:rsid w:val="00880A87"/>
    <w:rsid w:val="00887A1C"/>
    <w:rsid w:val="00892510"/>
    <w:rsid w:val="008C32AB"/>
    <w:rsid w:val="008C5BCC"/>
    <w:rsid w:val="008C64F0"/>
    <w:rsid w:val="008F4FE7"/>
    <w:rsid w:val="009120DB"/>
    <w:rsid w:val="009242DB"/>
    <w:rsid w:val="00941784"/>
    <w:rsid w:val="0095508A"/>
    <w:rsid w:val="00982486"/>
    <w:rsid w:val="009B5A42"/>
    <w:rsid w:val="009C223C"/>
    <w:rsid w:val="009D42F8"/>
    <w:rsid w:val="009D6F5E"/>
    <w:rsid w:val="009D7326"/>
    <w:rsid w:val="009E3A35"/>
    <w:rsid w:val="00A01400"/>
    <w:rsid w:val="00A14287"/>
    <w:rsid w:val="00A17523"/>
    <w:rsid w:val="00A334C1"/>
    <w:rsid w:val="00A452F6"/>
    <w:rsid w:val="00A66310"/>
    <w:rsid w:val="00A85708"/>
    <w:rsid w:val="00A86AE4"/>
    <w:rsid w:val="00A976DF"/>
    <w:rsid w:val="00AA1FA8"/>
    <w:rsid w:val="00AC486C"/>
    <w:rsid w:val="00AF0286"/>
    <w:rsid w:val="00AF563C"/>
    <w:rsid w:val="00B603A3"/>
    <w:rsid w:val="00B9298F"/>
    <w:rsid w:val="00B95B18"/>
    <w:rsid w:val="00BD7E19"/>
    <w:rsid w:val="00BE39BA"/>
    <w:rsid w:val="00C03975"/>
    <w:rsid w:val="00C13A35"/>
    <w:rsid w:val="00C2530F"/>
    <w:rsid w:val="00C3373F"/>
    <w:rsid w:val="00C647A6"/>
    <w:rsid w:val="00C86AC7"/>
    <w:rsid w:val="00D072BF"/>
    <w:rsid w:val="00D11FAF"/>
    <w:rsid w:val="00D14A3B"/>
    <w:rsid w:val="00D36368"/>
    <w:rsid w:val="00D6030D"/>
    <w:rsid w:val="00DA374B"/>
    <w:rsid w:val="00DC7778"/>
    <w:rsid w:val="00E21C4D"/>
    <w:rsid w:val="00E34065"/>
    <w:rsid w:val="00E4243B"/>
    <w:rsid w:val="00E55A5E"/>
    <w:rsid w:val="00E56EB4"/>
    <w:rsid w:val="00E62AD9"/>
    <w:rsid w:val="00EE0D3E"/>
    <w:rsid w:val="00F04DC9"/>
    <w:rsid w:val="00F07656"/>
    <w:rsid w:val="00F67CA4"/>
    <w:rsid w:val="00FC3DDD"/>
    <w:rsid w:val="00FF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7A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7466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223C"/>
  </w:style>
  <w:style w:type="paragraph" w:styleId="Stopka">
    <w:name w:val="footer"/>
    <w:basedOn w:val="Normalny"/>
    <w:link w:val="StopkaZnak"/>
    <w:uiPriority w:val="99"/>
    <w:unhideWhenUsed/>
    <w:rsid w:val="009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23C"/>
  </w:style>
  <w:style w:type="paragraph" w:styleId="Tekstdymka">
    <w:name w:val="Balloon Text"/>
    <w:basedOn w:val="Normalny"/>
    <w:link w:val="TekstdymkaZnak"/>
    <w:semiHidden/>
    <w:unhideWhenUsed/>
    <w:rsid w:val="009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C22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BC9"/>
    <w:rPr>
      <w:vertAlign w:val="superscript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9D6F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4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E39BA"/>
  </w:style>
  <w:style w:type="character" w:customStyle="1" w:styleId="AkapitzlistZnak">
    <w:name w:val="Akapit z listą Znak"/>
    <w:aliases w:val="L1 Znak,Numerowanie Znak,Akapit z listą5 Znak,List Paragraph Znak"/>
    <w:basedOn w:val="Domylnaczcionkaakapitu"/>
    <w:link w:val="Akapitzlist"/>
    <w:uiPriority w:val="34"/>
    <w:locked/>
    <w:rsid w:val="00BE39BA"/>
  </w:style>
  <w:style w:type="paragraph" w:styleId="NormalnyWeb">
    <w:name w:val="Normal (Web)"/>
    <w:basedOn w:val="Normalny"/>
    <w:uiPriority w:val="99"/>
    <w:unhideWhenUsed/>
    <w:rsid w:val="00C6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13A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7466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7746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466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774665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4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6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7A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7466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223C"/>
  </w:style>
  <w:style w:type="paragraph" w:styleId="Stopka">
    <w:name w:val="footer"/>
    <w:basedOn w:val="Normalny"/>
    <w:link w:val="StopkaZnak"/>
    <w:uiPriority w:val="99"/>
    <w:unhideWhenUsed/>
    <w:rsid w:val="009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23C"/>
  </w:style>
  <w:style w:type="paragraph" w:styleId="Tekstdymka">
    <w:name w:val="Balloon Text"/>
    <w:basedOn w:val="Normalny"/>
    <w:link w:val="TekstdymkaZnak"/>
    <w:semiHidden/>
    <w:unhideWhenUsed/>
    <w:rsid w:val="009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C22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BC9"/>
    <w:rPr>
      <w:vertAlign w:val="superscript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9D6F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4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E39BA"/>
  </w:style>
  <w:style w:type="character" w:customStyle="1" w:styleId="AkapitzlistZnak">
    <w:name w:val="Akapit z listą Znak"/>
    <w:aliases w:val="L1 Znak,Numerowanie Znak,Akapit z listą5 Znak,List Paragraph Znak"/>
    <w:basedOn w:val="Domylnaczcionkaakapitu"/>
    <w:link w:val="Akapitzlist"/>
    <w:uiPriority w:val="34"/>
    <w:locked/>
    <w:rsid w:val="00BE39BA"/>
  </w:style>
  <w:style w:type="paragraph" w:styleId="NormalnyWeb">
    <w:name w:val="Normal (Web)"/>
    <w:basedOn w:val="Normalny"/>
    <w:uiPriority w:val="99"/>
    <w:unhideWhenUsed/>
    <w:rsid w:val="00C6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13A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7466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7746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466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774665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4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6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parciespoleczn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040E-1ED7-45E5-9E7C-BB273C6C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25</Pages>
  <Words>6069</Words>
  <Characters>36420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MN</cp:lastModifiedBy>
  <cp:revision>5</cp:revision>
  <cp:lastPrinted>2018-01-19T11:10:00Z</cp:lastPrinted>
  <dcterms:created xsi:type="dcterms:W3CDTF">2018-01-17T14:18:00Z</dcterms:created>
  <dcterms:modified xsi:type="dcterms:W3CDTF">2018-01-19T12:59:00Z</dcterms:modified>
</cp:coreProperties>
</file>